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6A2B55" w14:textId="27516D46" w:rsidR="00E318FB" w:rsidRPr="00E318FB" w:rsidRDefault="00E318FB" w:rsidP="00E318FB">
      <w:pPr>
        <w:jc w:val="center"/>
        <w:rPr>
          <w:rFonts w:ascii="Times New Roman" w:eastAsia="宋体" w:hAnsi="Times New Roman" w:cs="Times New Roman"/>
          <w:b/>
          <w:sz w:val="28"/>
          <w:szCs w:val="28"/>
        </w:rPr>
      </w:pPr>
      <w:r w:rsidRPr="00E318FB">
        <w:rPr>
          <w:rFonts w:ascii="Times New Roman" w:eastAsia="宋体" w:hAnsi="Times New Roman" w:cs="Times New Roman" w:hint="eastAsia"/>
          <w:sz w:val="28"/>
          <w:szCs w:val="28"/>
          <w:u w:val="single"/>
        </w:rPr>
        <w:t xml:space="preserve">  </w:t>
      </w:r>
      <w:r w:rsidR="004A45A6" w:rsidRPr="00BA05EF">
        <w:rPr>
          <w:rFonts w:ascii="Times New Roman" w:eastAsia="宋体" w:hAnsi="Times New Roman" w:cs="Times New Roman" w:hint="eastAsia"/>
          <w:b/>
          <w:bCs/>
          <w:sz w:val="28"/>
          <w:szCs w:val="28"/>
          <w:u w:val="single"/>
        </w:rPr>
        <w:t>国际经济与贸易</w:t>
      </w:r>
      <w:r w:rsidRPr="00E318FB">
        <w:rPr>
          <w:rFonts w:ascii="Times New Roman" w:eastAsia="宋体" w:hAnsi="Times New Roman" w:cs="Times New Roman" w:hint="eastAsia"/>
          <w:sz w:val="28"/>
          <w:szCs w:val="28"/>
          <w:u w:val="single"/>
        </w:rPr>
        <w:t xml:space="preserve">  </w:t>
      </w:r>
      <w:r w:rsidRPr="00E318FB">
        <w:rPr>
          <w:rFonts w:ascii="Times New Roman" w:eastAsia="宋体" w:hAnsi="Times New Roman" w:cs="Times New Roman" w:hint="eastAsia"/>
          <w:b/>
          <w:sz w:val="28"/>
          <w:szCs w:val="28"/>
        </w:rPr>
        <w:t>专业人才培养方案</w:t>
      </w:r>
    </w:p>
    <w:p w14:paraId="3A0D1E1E" w14:textId="77777777"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1.【专业名称及代码】</w:t>
      </w:r>
    </w:p>
    <w:p w14:paraId="24492E41" w14:textId="323D593B"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rPr>
        <w:t>专业群名称</w:t>
      </w:r>
      <w:r w:rsidRPr="00E318FB">
        <w:rPr>
          <w:rFonts w:ascii="仿宋_GB2312" w:eastAsia="仿宋_GB2312" w:hAnsi="Times New Roman" w:cs="Times New Roman" w:hint="eastAsia"/>
        </w:rPr>
        <w:t>：</w:t>
      </w:r>
      <w:r w:rsidR="005C2FD9">
        <w:rPr>
          <w:rFonts w:ascii="仿宋_GB2312" w:eastAsia="仿宋_GB2312" w:hAnsi="Times New Roman" w:cs="Times New Roman" w:hint="eastAsia"/>
        </w:rPr>
        <w:t>电子商务</w:t>
      </w:r>
      <w:r w:rsidR="00D34BF9">
        <w:rPr>
          <w:rFonts w:ascii="仿宋_GB2312" w:eastAsia="仿宋_GB2312" w:hAnsi="Times New Roman" w:cs="Times New Roman"/>
        </w:rPr>
        <w:t>专业群</w:t>
      </w:r>
    </w:p>
    <w:p w14:paraId="268046C9" w14:textId="395BD2E6"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专业名称：</w:t>
      </w:r>
      <w:r w:rsidR="005C2FD9">
        <w:rPr>
          <w:rFonts w:ascii="仿宋_GB2312" w:eastAsia="仿宋_GB2312" w:hAnsi="Times New Roman" w:cs="Times New Roman" w:hint="eastAsia"/>
        </w:rPr>
        <w:t>国际经济与贸易</w:t>
      </w:r>
    </w:p>
    <w:p w14:paraId="22285853" w14:textId="5ECB2A8A"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专业代码：</w:t>
      </w:r>
      <w:r w:rsidR="00B20DD3">
        <w:rPr>
          <w:rFonts w:ascii="仿宋_GB2312" w:eastAsia="仿宋_GB2312" w:hAnsi="Times New Roman" w:cs="Times New Roman" w:hint="eastAsia"/>
        </w:rPr>
        <w:t>5</w:t>
      </w:r>
      <w:r w:rsidR="00B20DD3">
        <w:rPr>
          <w:rFonts w:ascii="仿宋_GB2312" w:eastAsia="仿宋_GB2312" w:hAnsi="Times New Roman" w:cs="Times New Roman"/>
        </w:rPr>
        <w:t>30501</w:t>
      </w:r>
    </w:p>
    <w:p w14:paraId="00D130B0" w14:textId="77777777"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2.【招生对象】</w:t>
      </w:r>
    </w:p>
    <w:p w14:paraId="74457CD1" w14:textId="0E1C5DF6" w:rsidR="00E318FB" w:rsidRPr="00E318FB" w:rsidRDefault="00D34BF9" w:rsidP="00E318FB">
      <w:pPr>
        <w:spacing w:line="360" w:lineRule="exact"/>
        <w:ind w:firstLineChars="200" w:firstLine="420"/>
        <w:rPr>
          <w:rFonts w:ascii="仿宋_GB2312" w:eastAsia="仿宋_GB2312" w:hAnsi="Times New Roman" w:cs="Times New Roman"/>
        </w:rPr>
      </w:pPr>
      <w:r w:rsidRPr="00D34BF9">
        <w:rPr>
          <w:rFonts w:ascii="仿宋_GB2312" w:eastAsia="仿宋_GB2312" w:hAnsi="Times New Roman" w:cs="Times New Roman" w:hint="eastAsia"/>
        </w:rPr>
        <w:t>普通高中毕业生、中等职业学校毕业生或同等学力者。</w:t>
      </w:r>
    </w:p>
    <w:p w14:paraId="28D25690" w14:textId="77777777"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3.【学制】</w:t>
      </w:r>
    </w:p>
    <w:p w14:paraId="284FA243" w14:textId="0C2236D9"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三年</w:t>
      </w:r>
    </w:p>
    <w:p w14:paraId="1210B6EA" w14:textId="77777777" w:rsidR="00E318FB" w:rsidRPr="00E318FB" w:rsidRDefault="00E318FB" w:rsidP="00E318FB">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4.【职业面向】</w:t>
      </w:r>
    </w:p>
    <w:p w14:paraId="2645E8EE" w14:textId="77777777"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表1  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07"/>
        <w:gridCol w:w="1407"/>
        <w:gridCol w:w="1407"/>
        <w:gridCol w:w="1407"/>
        <w:gridCol w:w="1406"/>
        <w:gridCol w:w="1982"/>
      </w:tblGrid>
      <w:tr w:rsidR="00E318FB" w:rsidRPr="00E318FB" w14:paraId="666CBD5E" w14:textId="77777777" w:rsidTr="00164092">
        <w:trPr>
          <w:trHeight w:hRule="exact" w:val="706"/>
          <w:tblHeader/>
          <w:jc w:val="center"/>
        </w:trPr>
        <w:tc>
          <w:tcPr>
            <w:tcW w:w="780" w:type="pct"/>
            <w:vAlign w:val="center"/>
          </w:tcPr>
          <w:p w14:paraId="6305B598"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所属专业大类（代码）</w:t>
            </w:r>
          </w:p>
        </w:tc>
        <w:tc>
          <w:tcPr>
            <w:tcW w:w="780" w:type="pct"/>
            <w:vAlign w:val="center"/>
          </w:tcPr>
          <w:p w14:paraId="6D147ED4"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所属专业类（代码）</w:t>
            </w:r>
          </w:p>
        </w:tc>
        <w:tc>
          <w:tcPr>
            <w:tcW w:w="780" w:type="pct"/>
            <w:vAlign w:val="center"/>
          </w:tcPr>
          <w:p w14:paraId="46527976"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对应行业（代码）</w:t>
            </w:r>
          </w:p>
        </w:tc>
        <w:tc>
          <w:tcPr>
            <w:tcW w:w="780" w:type="pct"/>
            <w:vAlign w:val="center"/>
          </w:tcPr>
          <w:p w14:paraId="650A73D0"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主要职业类别（代码）</w:t>
            </w:r>
          </w:p>
        </w:tc>
        <w:tc>
          <w:tcPr>
            <w:tcW w:w="780" w:type="pct"/>
            <w:vAlign w:val="center"/>
          </w:tcPr>
          <w:p w14:paraId="5D09EB7F"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主要岗位类别（或技术领域）</w:t>
            </w:r>
          </w:p>
        </w:tc>
        <w:tc>
          <w:tcPr>
            <w:tcW w:w="1099" w:type="pct"/>
            <w:vAlign w:val="center"/>
          </w:tcPr>
          <w:p w14:paraId="609C476B" w14:textId="77777777" w:rsidR="00E318FB" w:rsidRPr="00E318FB" w:rsidRDefault="00E318FB" w:rsidP="00E318FB">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职业资格证书或技能等级证书举例</w:t>
            </w:r>
          </w:p>
        </w:tc>
      </w:tr>
      <w:tr w:rsidR="001048AA" w:rsidRPr="00E318FB" w14:paraId="20837301" w14:textId="77777777" w:rsidTr="00164092">
        <w:trPr>
          <w:trHeight w:val="407"/>
          <w:jc w:val="center"/>
        </w:trPr>
        <w:tc>
          <w:tcPr>
            <w:tcW w:w="780" w:type="pct"/>
            <w:vMerge w:val="restart"/>
            <w:vAlign w:val="center"/>
          </w:tcPr>
          <w:p w14:paraId="17306D31" w14:textId="5E96E7B9" w:rsidR="001048AA" w:rsidRPr="00EE1F21" w:rsidRDefault="001048AA" w:rsidP="009C2EDD">
            <w:pPr>
              <w:adjustRightInd w:val="0"/>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 xml:space="preserve"> </w:t>
            </w:r>
            <w:r w:rsidR="009C2EDD">
              <w:rPr>
                <w:rFonts w:ascii="仿宋_GB2312" w:eastAsia="仿宋_GB2312" w:hAnsi="宋体" w:cs="宋体" w:hint="eastAsia"/>
                <w:bCs/>
                <w:sz w:val="18"/>
                <w:szCs w:val="18"/>
              </w:rPr>
              <w:t>财经商贸</w:t>
            </w:r>
            <w:r w:rsidR="000D0BF6">
              <w:rPr>
                <w:rFonts w:ascii="仿宋_GB2312" w:eastAsia="仿宋_GB2312" w:hAnsi="宋体" w:cs="宋体" w:hint="eastAsia"/>
                <w:bCs/>
                <w:sz w:val="18"/>
                <w:szCs w:val="18"/>
              </w:rPr>
              <w:t>大类</w:t>
            </w:r>
          </w:p>
          <w:p w14:paraId="74A9B5C2" w14:textId="145698D9" w:rsidR="001048AA" w:rsidRPr="00E318FB" w:rsidRDefault="001048AA" w:rsidP="001048AA">
            <w:pPr>
              <w:adjustRightInd w:val="0"/>
              <w:spacing w:line="360" w:lineRule="auto"/>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w:t>
            </w:r>
            <w:r w:rsidR="009C2EDD">
              <w:rPr>
                <w:rFonts w:ascii="仿宋_GB2312" w:eastAsia="仿宋_GB2312" w:hAnsi="宋体" w:cs="宋体" w:hint="eastAsia"/>
                <w:bCs/>
                <w:sz w:val="18"/>
                <w:szCs w:val="18"/>
              </w:rPr>
              <w:t>5</w:t>
            </w:r>
            <w:r w:rsidRPr="00EE1F21">
              <w:rPr>
                <w:rFonts w:ascii="仿宋_GB2312" w:eastAsia="仿宋_GB2312" w:hAnsi="宋体" w:cs="宋体" w:hint="eastAsia"/>
                <w:bCs/>
                <w:sz w:val="18"/>
                <w:szCs w:val="18"/>
              </w:rPr>
              <w:t>3)</w:t>
            </w:r>
          </w:p>
        </w:tc>
        <w:tc>
          <w:tcPr>
            <w:tcW w:w="780" w:type="pct"/>
            <w:vMerge w:val="restart"/>
            <w:vAlign w:val="center"/>
          </w:tcPr>
          <w:p w14:paraId="42062478" w14:textId="541492BE" w:rsidR="001048AA" w:rsidRPr="00EE1F21" w:rsidRDefault="000D0BF6" w:rsidP="000D0BF6">
            <w:pPr>
              <w:adjustRightInd w:val="0"/>
              <w:jc w:val="center"/>
              <w:rPr>
                <w:rFonts w:ascii="仿宋_GB2312" w:eastAsia="仿宋_GB2312" w:hAnsi="宋体" w:cs="宋体"/>
                <w:bCs/>
                <w:sz w:val="18"/>
                <w:szCs w:val="18"/>
              </w:rPr>
            </w:pPr>
            <w:r>
              <w:rPr>
                <w:rFonts w:ascii="仿宋_GB2312" w:eastAsia="仿宋_GB2312" w:hAnsi="宋体" w:cs="宋体" w:hint="eastAsia"/>
                <w:bCs/>
                <w:sz w:val="18"/>
                <w:szCs w:val="18"/>
              </w:rPr>
              <w:t>经济贸易</w:t>
            </w:r>
            <w:r w:rsidR="00260E87">
              <w:rPr>
                <w:rFonts w:ascii="仿宋_GB2312" w:eastAsia="仿宋_GB2312" w:hAnsi="宋体" w:cs="宋体" w:hint="eastAsia"/>
                <w:bCs/>
                <w:sz w:val="18"/>
                <w:szCs w:val="18"/>
              </w:rPr>
              <w:t>类</w:t>
            </w:r>
          </w:p>
          <w:p w14:paraId="2DAEC1EC" w14:textId="1FD25723" w:rsidR="001048AA" w:rsidRPr="00E318FB" w:rsidRDefault="001048AA" w:rsidP="001048AA">
            <w:pPr>
              <w:adjustRightInd w:val="0"/>
              <w:spacing w:line="360" w:lineRule="auto"/>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w:t>
            </w:r>
            <w:r w:rsidR="000D0BF6">
              <w:rPr>
                <w:rFonts w:ascii="仿宋_GB2312" w:eastAsia="仿宋_GB2312" w:hAnsi="宋体" w:cs="宋体" w:hint="eastAsia"/>
                <w:bCs/>
                <w:sz w:val="18"/>
                <w:szCs w:val="18"/>
              </w:rPr>
              <w:t>5</w:t>
            </w:r>
            <w:r w:rsidRPr="00EE1F21">
              <w:rPr>
                <w:rFonts w:ascii="仿宋_GB2312" w:eastAsia="仿宋_GB2312" w:hAnsi="宋体" w:cs="宋体" w:hint="eastAsia"/>
                <w:bCs/>
                <w:sz w:val="18"/>
                <w:szCs w:val="18"/>
              </w:rPr>
              <w:t>305)</w:t>
            </w:r>
          </w:p>
        </w:tc>
        <w:tc>
          <w:tcPr>
            <w:tcW w:w="780" w:type="pct"/>
            <w:vMerge w:val="restart"/>
            <w:vAlign w:val="center"/>
          </w:tcPr>
          <w:p w14:paraId="4291CD4D" w14:textId="77777777" w:rsidR="001048AA" w:rsidRPr="00EE1F21" w:rsidRDefault="001048AA" w:rsidP="001048AA">
            <w:pPr>
              <w:adjustRightInd w:val="0"/>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批发和</w:t>
            </w:r>
          </w:p>
          <w:p w14:paraId="6E7DD731" w14:textId="77777777" w:rsidR="001048AA" w:rsidRPr="00EE1F21" w:rsidRDefault="001048AA" w:rsidP="001048AA">
            <w:pPr>
              <w:adjustRightInd w:val="0"/>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零售业</w:t>
            </w:r>
          </w:p>
          <w:p w14:paraId="24524AAF" w14:textId="6CB55E65" w:rsidR="001048AA" w:rsidRPr="00E318FB" w:rsidRDefault="001048AA" w:rsidP="001048AA">
            <w:pPr>
              <w:adjustRightInd w:val="0"/>
              <w:spacing w:line="360" w:lineRule="auto"/>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（5181）</w:t>
            </w:r>
          </w:p>
        </w:tc>
        <w:tc>
          <w:tcPr>
            <w:tcW w:w="780" w:type="pct"/>
            <w:vMerge w:val="restart"/>
            <w:vAlign w:val="center"/>
          </w:tcPr>
          <w:p w14:paraId="04F3429B" w14:textId="77777777" w:rsidR="001048AA" w:rsidRPr="00EE1F21" w:rsidRDefault="001048AA" w:rsidP="001048AA">
            <w:pPr>
              <w:adjustRightInd w:val="0"/>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贸易经济</w:t>
            </w:r>
          </w:p>
          <w:p w14:paraId="034ED5CE" w14:textId="77777777" w:rsidR="001048AA" w:rsidRPr="00EE1F21" w:rsidRDefault="001048AA" w:rsidP="001048AA">
            <w:pPr>
              <w:adjustRightInd w:val="0"/>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代理人</w:t>
            </w:r>
          </w:p>
          <w:p w14:paraId="0407EE26" w14:textId="026CFABC" w:rsidR="001048AA" w:rsidRPr="00E318FB" w:rsidRDefault="001048AA" w:rsidP="001048AA">
            <w:pPr>
              <w:adjustRightInd w:val="0"/>
              <w:spacing w:line="360" w:lineRule="auto"/>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（4-01-03）</w:t>
            </w:r>
          </w:p>
        </w:tc>
        <w:tc>
          <w:tcPr>
            <w:tcW w:w="780" w:type="pct"/>
            <w:vAlign w:val="center"/>
          </w:tcPr>
          <w:p w14:paraId="3F47E1BA" w14:textId="29DBA8EF" w:rsidR="001048AA" w:rsidRPr="00E318FB" w:rsidRDefault="001048AA" w:rsidP="001048AA">
            <w:pPr>
              <w:adjustRightInd w:val="0"/>
              <w:spacing w:line="360" w:lineRule="auto"/>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国际贸易</w:t>
            </w:r>
          </w:p>
        </w:tc>
        <w:tc>
          <w:tcPr>
            <w:tcW w:w="1099" w:type="pct"/>
            <w:vAlign w:val="center"/>
          </w:tcPr>
          <w:p w14:paraId="2F27761F" w14:textId="77777777" w:rsidR="00BC5337" w:rsidRDefault="00BC5337" w:rsidP="001048AA">
            <w:pPr>
              <w:adjustRightInd w:val="0"/>
              <w:spacing w:line="360" w:lineRule="auto"/>
              <w:jc w:val="center"/>
              <w:rPr>
                <w:rFonts w:ascii="仿宋_GB2312" w:eastAsia="仿宋_GB2312" w:hAnsi="宋体" w:cs="宋体"/>
                <w:bCs/>
                <w:sz w:val="18"/>
                <w:szCs w:val="18"/>
              </w:rPr>
            </w:pPr>
            <w:r w:rsidRPr="00BC5337">
              <w:rPr>
                <w:rFonts w:ascii="仿宋_GB2312" w:eastAsia="仿宋_GB2312" w:hAnsi="宋体" w:cs="宋体" w:hint="eastAsia"/>
                <w:bCs/>
                <w:sz w:val="18"/>
                <w:szCs w:val="18"/>
              </w:rPr>
              <w:t>全国国际商务单证员</w:t>
            </w:r>
          </w:p>
          <w:p w14:paraId="43AB5FB5" w14:textId="5D01F52C" w:rsidR="001048AA" w:rsidRPr="00E318FB" w:rsidRDefault="00BC5337" w:rsidP="001048AA">
            <w:pPr>
              <w:adjustRightInd w:val="0"/>
              <w:spacing w:line="360" w:lineRule="auto"/>
              <w:jc w:val="center"/>
              <w:rPr>
                <w:rFonts w:ascii="仿宋_GB2312" w:eastAsia="仿宋_GB2312" w:hAnsi="宋体" w:cs="宋体"/>
                <w:bCs/>
                <w:sz w:val="18"/>
                <w:szCs w:val="18"/>
              </w:rPr>
            </w:pPr>
            <w:r w:rsidRPr="00BC5337">
              <w:rPr>
                <w:rFonts w:ascii="仿宋_GB2312" w:eastAsia="仿宋_GB2312" w:hAnsi="宋体" w:cs="宋体" w:hint="eastAsia"/>
                <w:bCs/>
                <w:sz w:val="18"/>
                <w:szCs w:val="18"/>
              </w:rPr>
              <w:t>证书</w:t>
            </w:r>
          </w:p>
        </w:tc>
      </w:tr>
      <w:tr w:rsidR="001048AA" w:rsidRPr="00E318FB" w14:paraId="3F5D11B4" w14:textId="77777777" w:rsidTr="00164092">
        <w:trPr>
          <w:trHeight w:val="407"/>
          <w:jc w:val="center"/>
        </w:trPr>
        <w:tc>
          <w:tcPr>
            <w:tcW w:w="780" w:type="pct"/>
            <w:vMerge/>
            <w:vAlign w:val="center"/>
          </w:tcPr>
          <w:p w14:paraId="7BFDA924" w14:textId="77777777" w:rsidR="001048AA" w:rsidRPr="00E318FB" w:rsidRDefault="001048AA" w:rsidP="001048AA">
            <w:pPr>
              <w:adjustRightInd w:val="0"/>
              <w:spacing w:line="360" w:lineRule="auto"/>
              <w:jc w:val="center"/>
              <w:rPr>
                <w:rFonts w:ascii="仿宋_GB2312" w:eastAsia="仿宋_GB2312" w:hAnsi="宋体" w:cs="宋体"/>
                <w:bCs/>
                <w:sz w:val="18"/>
                <w:szCs w:val="18"/>
              </w:rPr>
            </w:pPr>
          </w:p>
        </w:tc>
        <w:tc>
          <w:tcPr>
            <w:tcW w:w="780" w:type="pct"/>
            <w:vMerge/>
            <w:vAlign w:val="center"/>
          </w:tcPr>
          <w:p w14:paraId="4D4EBA05" w14:textId="77777777" w:rsidR="001048AA" w:rsidRPr="00E318FB" w:rsidRDefault="001048AA" w:rsidP="001048AA">
            <w:pPr>
              <w:adjustRightInd w:val="0"/>
              <w:spacing w:line="360" w:lineRule="auto"/>
              <w:jc w:val="center"/>
              <w:rPr>
                <w:rFonts w:ascii="仿宋_GB2312" w:eastAsia="仿宋_GB2312" w:hAnsi="宋体" w:cs="宋体"/>
                <w:bCs/>
                <w:sz w:val="18"/>
                <w:szCs w:val="18"/>
              </w:rPr>
            </w:pPr>
          </w:p>
        </w:tc>
        <w:tc>
          <w:tcPr>
            <w:tcW w:w="780" w:type="pct"/>
            <w:vMerge/>
            <w:vAlign w:val="center"/>
          </w:tcPr>
          <w:p w14:paraId="60433A0A" w14:textId="77777777" w:rsidR="001048AA" w:rsidRPr="00E318FB" w:rsidRDefault="001048AA" w:rsidP="001048AA">
            <w:pPr>
              <w:adjustRightInd w:val="0"/>
              <w:spacing w:line="360" w:lineRule="auto"/>
              <w:jc w:val="center"/>
              <w:rPr>
                <w:rFonts w:ascii="仿宋_GB2312" w:eastAsia="仿宋_GB2312" w:hAnsi="宋体" w:cs="宋体"/>
                <w:bCs/>
                <w:sz w:val="18"/>
                <w:szCs w:val="18"/>
              </w:rPr>
            </w:pPr>
          </w:p>
        </w:tc>
        <w:tc>
          <w:tcPr>
            <w:tcW w:w="780" w:type="pct"/>
            <w:vMerge/>
            <w:vAlign w:val="center"/>
          </w:tcPr>
          <w:p w14:paraId="0E1684E0" w14:textId="77777777" w:rsidR="001048AA" w:rsidRPr="00E318FB" w:rsidRDefault="001048AA" w:rsidP="001048AA">
            <w:pPr>
              <w:adjustRightInd w:val="0"/>
              <w:spacing w:line="360" w:lineRule="auto"/>
              <w:jc w:val="center"/>
              <w:rPr>
                <w:rFonts w:ascii="仿宋_GB2312" w:eastAsia="仿宋_GB2312" w:hAnsi="宋体" w:cs="宋体"/>
                <w:bCs/>
                <w:sz w:val="18"/>
                <w:szCs w:val="18"/>
              </w:rPr>
            </w:pPr>
          </w:p>
        </w:tc>
        <w:tc>
          <w:tcPr>
            <w:tcW w:w="780" w:type="pct"/>
            <w:vAlign w:val="center"/>
          </w:tcPr>
          <w:p w14:paraId="4AEB7861" w14:textId="77777777" w:rsidR="001048AA" w:rsidRPr="00EE1F21" w:rsidRDefault="001048AA" w:rsidP="001048AA">
            <w:pPr>
              <w:adjustRightInd w:val="0"/>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跨境</w:t>
            </w:r>
          </w:p>
          <w:p w14:paraId="10F446CA" w14:textId="46760B30" w:rsidR="001048AA" w:rsidRPr="00E318FB" w:rsidRDefault="001048AA" w:rsidP="001048AA">
            <w:pPr>
              <w:adjustRightInd w:val="0"/>
              <w:spacing w:line="360" w:lineRule="auto"/>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电子商务</w:t>
            </w:r>
          </w:p>
        </w:tc>
        <w:tc>
          <w:tcPr>
            <w:tcW w:w="1099" w:type="pct"/>
            <w:vAlign w:val="center"/>
          </w:tcPr>
          <w:p w14:paraId="39980422" w14:textId="77777777" w:rsidR="001048AA" w:rsidRPr="00EE1F21" w:rsidRDefault="001048AA" w:rsidP="001048AA">
            <w:pPr>
              <w:adjustRightInd w:val="0"/>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助理跨境</w:t>
            </w:r>
          </w:p>
          <w:p w14:paraId="064C7CD1" w14:textId="17E36213" w:rsidR="001048AA" w:rsidRPr="00E318FB" w:rsidRDefault="001048AA" w:rsidP="001048AA">
            <w:pPr>
              <w:adjustRightInd w:val="0"/>
              <w:spacing w:line="360" w:lineRule="auto"/>
              <w:jc w:val="center"/>
              <w:rPr>
                <w:rFonts w:ascii="仿宋_GB2312" w:eastAsia="仿宋_GB2312" w:hAnsi="宋体" w:cs="宋体"/>
                <w:bCs/>
                <w:sz w:val="18"/>
                <w:szCs w:val="18"/>
              </w:rPr>
            </w:pPr>
            <w:r w:rsidRPr="00EE1F21">
              <w:rPr>
                <w:rFonts w:ascii="仿宋_GB2312" w:eastAsia="仿宋_GB2312" w:hAnsi="宋体" w:cs="宋体" w:hint="eastAsia"/>
                <w:bCs/>
                <w:sz w:val="18"/>
                <w:szCs w:val="18"/>
              </w:rPr>
              <w:t>电子商务师</w:t>
            </w:r>
          </w:p>
        </w:tc>
      </w:tr>
    </w:tbl>
    <w:p w14:paraId="3A40A637" w14:textId="77777777"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5"/>
        <w:gridCol w:w="3352"/>
        <w:gridCol w:w="2472"/>
        <w:gridCol w:w="2297"/>
      </w:tblGrid>
      <w:tr w:rsidR="00E318FB" w:rsidRPr="00E318FB" w14:paraId="01C9EF87" w14:textId="77777777" w:rsidTr="00164092">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5D3550B0"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14:paraId="61655F6E"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岗位名称</w:t>
            </w:r>
          </w:p>
        </w:tc>
        <w:tc>
          <w:tcPr>
            <w:tcW w:w="2645" w:type="pct"/>
            <w:gridSpan w:val="2"/>
            <w:vAlign w:val="center"/>
          </w:tcPr>
          <w:p w14:paraId="090AE398"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岗位类别</w:t>
            </w:r>
          </w:p>
        </w:tc>
      </w:tr>
      <w:tr w:rsidR="00E318FB" w:rsidRPr="00E318FB" w14:paraId="56A6D6F0" w14:textId="77777777" w:rsidTr="00164092">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3AF6AF16" w14:textId="77777777" w:rsidR="00E318FB" w:rsidRPr="00E318FB" w:rsidRDefault="00E318FB" w:rsidP="00E318FB">
            <w:pPr>
              <w:jc w:val="center"/>
              <w:rPr>
                <w:rFonts w:ascii="仿宋_GB2312" w:eastAsia="仿宋_GB2312" w:hAnsi="宋体" w:cs="宋体"/>
                <w:b/>
                <w:sz w:val="18"/>
                <w:szCs w:val="18"/>
              </w:rPr>
            </w:pPr>
          </w:p>
        </w:tc>
        <w:tc>
          <w:tcPr>
            <w:tcW w:w="1859" w:type="pct"/>
            <w:vMerge/>
            <w:tcBorders>
              <w:left w:val="single" w:sz="4" w:space="0" w:color="auto"/>
            </w:tcBorders>
            <w:vAlign w:val="center"/>
          </w:tcPr>
          <w:p w14:paraId="24A7BCCF" w14:textId="77777777" w:rsidR="00E318FB" w:rsidRPr="00E318FB" w:rsidRDefault="00E318FB" w:rsidP="00E318FB">
            <w:pPr>
              <w:jc w:val="center"/>
              <w:rPr>
                <w:rFonts w:ascii="仿宋_GB2312" w:eastAsia="仿宋_GB2312" w:hAnsi="宋体" w:cs="宋体"/>
                <w:b/>
                <w:sz w:val="18"/>
                <w:szCs w:val="18"/>
              </w:rPr>
            </w:pPr>
          </w:p>
        </w:tc>
        <w:tc>
          <w:tcPr>
            <w:tcW w:w="1371" w:type="pct"/>
            <w:vAlign w:val="center"/>
          </w:tcPr>
          <w:p w14:paraId="52030533"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初始岗位</w:t>
            </w:r>
          </w:p>
        </w:tc>
        <w:tc>
          <w:tcPr>
            <w:tcW w:w="1274" w:type="pct"/>
            <w:vAlign w:val="center"/>
          </w:tcPr>
          <w:p w14:paraId="58EB519D"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发展岗位</w:t>
            </w:r>
          </w:p>
        </w:tc>
      </w:tr>
      <w:tr w:rsidR="00C04828" w:rsidRPr="00E318FB" w14:paraId="1B8EAD10" w14:textId="77777777" w:rsidTr="00302886">
        <w:trPr>
          <w:trHeight w:val="257"/>
          <w:jc w:val="center"/>
        </w:trPr>
        <w:tc>
          <w:tcPr>
            <w:tcW w:w="496" w:type="pct"/>
            <w:vAlign w:val="center"/>
          </w:tcPr>
          <w:p w14:paraId="5990AC66" w14:textId="02525053"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1</w:t>
            </w:r>
          </w:p>
        </w:tc>
        <w:tc>
          <w:tcPr>
            <w:tcW w:w="1859" w:type="pct"/>
            <w:vAlign w:val="center"/>
          </w:tcPr>
          <w:p w14:paraId="1E329E85" w14:textId="5AD100C9"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外贸业务</w:t>
            </w:r>
          </w:p>
        </w:tc>
        <w:tc>
          <w:tcPr>
            <w:tcW w:w="1371" w:type="pct"/>
            <w:vAlign w:val="center"/>
          </w:tcPr>
          <w:p w14:paraId="16F82983" w14:textId="5148FB1F"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外贸业务员</w:t>
            </w:r>
          </w:p>
        </w:tc>
        <w:tc>
          <w:tcPr>
            <w:tcW w:w="1274" w:type="pct"/>
            <w:vAlign w:val="center"/>
          </w:tcPr>
          <w:p w14:paraId="495D4E39" w14:textId="77D6ADF3" w:rsidR="00C04828" w:rsidRPr="00E318FB" w:rsidRDefault="00C04828" w:rsidP="00C04828">
            <w:pPr>
              <w:jc w:val="center"/>
              <w:rPr>
                <w:rFonts w:ascii="仿宋_GB2312" w:eastAsia="仿宋_GB2312" w:hAnsi="宋体" w:cs="宋体"/>
                <w:sz w:val="18"/>
                <w:szCs w:val="18"/>
              </w:rPr>
            </w:pPr>
            <w:r w:rsidRPr="00661A62">
              <w:rPr>
                <w:rFonts w:ascii="仿宋_GB2312" w:eastAsia="仿宋_GB2312" w:hAnsi="宋体" w:cs="宋体" w:hint="eastAsia"/>
                <w:sz w:val="18"/>
                <w:szCs w:val="18"/>
              </w:rPr>
              <w:t>业务经理</w:t>
            </w:r>
          </w:p>
        </w:tc>
      </w:tr>
      <w:tr w:rsidR="00C04828" w:rsidRPr="00E318FB" w14:paraId="20BE6D75" w14:textId="77777777" w:rsidTr="00302886">
        <w:trPr>
          <w:trHeight w:val="257"/>
          <w:jc w:val="center"/>
        </w:trPr>
        <w:tc>
          <w:tcPr>
            <w:tcW w:w="496" w:type="pct"/>
            <w:vAlign w:val="center"/>
          </w:tcPr>
          <w:p w14:paraId="4B91F5CF" w14:textId="76C59D81"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2</w:t>
            </w:r>
          </w:p>
        </w:tc>
        <w:tc>
          <w:tcPr>
            <w:tcW w:w="1859" w:type="pct"/>
            <w:vAlign w:val="center"/>
          </w:tcPr>
          <w:p w14:paraId="398FEC7A" w14:textId="1F17F87C"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跟单</w:t>
            </w:r>
          </w:p>
        </w:tc>
        <w:tc>
          <w:tcPr>
            <w:tcW w:w="1371" w:type="pct"/>
            <w:vAlign w:val="center"/>
          </w:tcPr>
          <w:p w14:paraId="616FDBD6" w14:textId="09A35045" w:rsidR="00C04828" w:rsidRPr="00E318FB" w:rsidRDefault="00C04828" w:rsidP="00C04828">
            <w:pPr>
              <w:jc w:val="center"/>
              <w:rPr>
                <w:rFonts w:ascii="仿宋_GB2312" w:eastAsia="仿宋_GB2312" w:hAnsi="宋体" w:cs="宋体"/>
                <w:sz w:val="18"/>
                <w:szCs w:val="18"/>
              </w:rPr>
            </w:pPr>
            <w:r w:rsidRPr="004B78D4">
              <w:rPr>
                <w:rFonts w:ascii="仿宋_GB2312" w:eastAsia="仿宋_GB2312" w:hAnsi="宋体" w:cs="宋体" w:hint="eastAsia"/>
                <w:sz w:val="18"/>
                <w:szCs w:val="18"/>
              </w:rPr>
              <w:t>跟单员</w:t>
            </w:r>
          </w:p>
        </w:tc>
        <w:tc>
          <w:tcPr>
            <w:tcW w:w="1274" w:type="pct"/>
            <w:vAlign w:val="center"/>
          </w:tcPr>
          <w:p w14:paraId="1B518094" w14:textId="594B0D6E"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跟单主管</w:t>
            </w:r>
          </w:p>
        </w:tc>
      </w:tr>
      <w:tr w:rsidR="00C04828" w:rsidRPr="00E318FB" w14:paraId="6C461D27" w14:textId="77777777" w:rsidTr="00302886">
        <w:trPr>
          <w:trHeight w:val="257"/>
          <w:jc w:val="center"/>
        </w:trPr>
        <w:tc>
          <w:tcPr>
            <w:tcW w:w="496" w:type="pct"/>
            <w:vAlign w:val="center"/>
          </w:tcPr>
          <w:p w14:paraId="4479E41D" w14:textId="06F7A026"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3</w:t>
            </w:r>
          </w:p>
        </w:tc>
        <w:tc>
          <w:tcPr>
            <w:tcW w:w="1859" w:type="pct"/>
            <w:vAlign w:val="center"/>
          </w:tcPr>
          <w:p w14:paraId="133118BC" w14:textId="75A4823D"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单证</w:t>
            </w:r>
          </w:p>
        </w:tc>
        <w:tc>
          <w:tcPr>
            <w:tcW w:w="1371" w:type="pct"/>
            <w:vAlign w:val="center"/>
          </w:tcPr>
          <w:p w14:paraId="5D8EA2DC" w14:textId="553FAD9A" w:rsidR="00C04828" w:rsidRPr="00E318FB" w:rsidRDefault="00C04828" w:rsidP="00C04828">
            <w:pPr>
              <w:jc w:val="center"/>
              <w:rPr>
                <w:rFonts w:ascii="仿宋_GB2312" w:eastAsia="仿宋_GB2312" w:hAnsi="宋体" w:cs="宋体"/>
                <w:sz w:val="18"/>
                <w:szCs w:val="18"/>
              </w:rPr>
            </w:pPr>
            <w:r w:rsidRPr="004B78D4">
              <w:rPr>
                <w:rFonts w:ascii="仿宋_GB2312" w:eastAsia="仿宋_GB2312" w:hAnsi="宋体" w:cs="宋体" w:hint="eastAsia"/>
                <w:sz w:val="18"/>
                <w:szCs w:val="18"/>
              </w:rPr>
              <w:t>单证员</w:t>
            </w:r>
          </w:p>
        </w:tc>
        <w:tc>
          <w:tcPr>
            <w:tcW w:w="1274" w:type="pct"/>
            <w:vAlign w:val="center"/>
          </w:tcPr>
          <w:p w14:paraId="440AC576" w14:textId="06F3DF11"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单证主管</w:t>
            </w:r>
          </w:p>
        </w:tc>
      </w:tr>
      <w:tr w:rsidR="00C04828" w:rsidRPr="00E318FB" w14:paraId="0588B359" w14:textId="77777777" w:rsidTr="00302886">
        <w:trPr>
          <w:trHeight w:val="257"/>
          <w:jc w:val="center"/>
        </w:trPr>
        <w:tc>
          <w:tcPr>
            <w:tcW w:w="496" w:type="pct"/>
            <w:vAlign w:val="center"/>
          </w:tcPr>
          <w:p w14:paraId="58D9407A" w14:textId="13130A45"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4</w:t>
            </w:r>
          </w:p>
        </w:tc>
        <w:tc>
          <w:tcPr>
            <w:tcW w:w="1859" w:type="pct"/>
            <w:vAlign w:val="center"/>
          </w:tcPr>
          <w:p w14:paraId="218B63F6" w14:textId="782F912F" w:rsidR="00C04828" w:rsidRPr="00E318FB" w:rsidRDefault="00C65B24" w:rsidP="00C04828">
            <w:pPr>
              <w:jc w:val="center"/>
              <w:rPr>
                <w:rFonts w:ascii="仿宋_GB2312" w:eastAsia="仿宋_GB2312" w:hAnsi="宋体" w:cs="宋体"/>
                <w:sz w:val="18"/>
                <w:szCs w:val="18"/>
              </w:rPr>
            </w:pPr>
            <w:r>
              <w:rPr>
                <w:rFonts w:ascii="仿宋_GB2312" w:eastAsia="仿宋_GB2312" w:hAnsi="宋体" w:cs="宋体" w:hint="eastAsia"/>
                <w:sz w:val="18"/>
                <w:szCs w:val="18"/>
              </w:rPr>
              <w:t>跨境电子商务运营</w:t>
            </w:r>
          </w:p>
        </w:tc>
        <w:tc>
          <w:tcPr>
            <w:tcW w:w="1371" w:type="pct"/>
            <w:vAlign w:val="center"/>
          </w:tcPr>
          <w:p w14:paraId="7B868D76" w14:textId="649BFE16" w:rsidR="00C04828" w:rsidRPr="00E318FB" w:rsidRDefault="003D4D24" w:rsidP="00C04828">
            <w:pPr>
              <w:jc w:val="center"/>
              <w:rPr>
                <w:rFonts w:ascii="仿宋_GB2312" w:eastAsia="仿宋_GB2312" w:hAnsi="宋体" w:cs="宋体"/>
                <w:sz w:val="18"/>
                <w:szCs w:val="18"/>
              </w:rPr>
            </w:pPr>
            <w:r>
              <w:rPr>
                <w:rFonts w:ascii="仿宋_GB2312" w:eastAsia="仿宋_GB2312" w:hAnsi="宋体" w:cs="宋体" w:hint="eastAsia"/>
                <w:sz w:val="18"/>
                <w:szCs w:val="18"/>
              </w:rPr>
              <w:t>跨境电子商务运营专员</w:t>
            </w:r>
          </w:p>
        </w:tc>
        <w:tc>
          <w:tcPr>
            <w:tcW w:w="1274" w:type="pct"/>
            <w:vAlign w:val="center"/>
          </w:tcPr>
          <w:p w14:paraId="73EDD170" w14:textId="67BF32B7" w:rsidR="00C04828" w:rsidRPr="00E318FB" w:rsidRDefault="0021696F" w:rsidP="00C04828">
            <w:pPr>
              <w:jc w:val="center"/>
              <w:rPr>
                <w:rFonts w:ascii="仿宋_GB2312" w:eastAsia="仿宋_GB2312" w:hAnsi="宋体" w:cs="宋体"/>
                <w:sz w:val="18"/>
                <w:szCs w:val="18"/>
              </w:rPr>
            </w:pPr>
            <w:r>
              <w:rPr>
                <w:rFonts w:ascii="仿宋_GB2312" w:eastAsia="仿宋_GB2312" w:hAnsi="宋体" w:cs="宋体" w:hint="eastAsia"/>
                <w:sz w:val="18"/>
                <w:szCs w:val="18"/>
              </w:rPr>
              <w:t>跨境电子商务运营主管</w:t>
            </w:r>
          </w:p>
        </w:tc>
      </w:tr>
      <w:tr w:rsidR="00C04828" w:rsidRPr="00E318FB" w14:paraId="5083BDA2" w14:textId="77777777" w:rsidTr="00302886">
        <w:trPr>
          <w:trHeight w:val="257"/>
          <w:jc w:val="center"/>
        </w:trPr>
        <w:tc>
          <w:tcPr>
            <w:tcW w:w="496" w:type="pct"/>
            <w:vAlign w:val="center"/>
          </w:tcPr>
          <w:p w14:paraId="685501F8" w14:textId="3B9E5DFB"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5</w:t>
            </w:r>
          </w:p>
        </w:tc>
        <w:tc>
          <w:tcPr>
            <w:tcW w:w="1859" w:type="pct"/>
            <w:vAlign w:val="center"/>
          </w:tcPr>
          <w:p w14:paraId="2039807B" w14:textId="43254C28" w:rsidR="00C04828" w:rsidRPr="00E318FB" w:rsidRDefault="00E929E2" w:rsidP="00C04828">
            <w:pPr>
              <w:jc w:val="center"/>
              <w:rPr>
                <w:rFonts w:ascii="仿宋_GB2312" w:eastAsia="仿宋_GB2312" w:hAnsi="宋体" w:cs="宋体"/>
                <w:sz w:val="18"/>
                <w:szCs w:val="18"/>
              </w:rPr>
            </w:pPr>
            <w:r>
              <w:rPr>
                <w:rFonts w:ascii="仿宋_GB2312" w:eastAsia="仿宋_GB2312" w:hAnsi="宋体" w:cs="宋体" w:hint="eastAsia"/>
                <w:sz w:val="18"/>
                <w:szCs w:val="18"/>
              </w:rPr>
              <w:t>报关报检</w:t>
            </w:r>
          </w:p>
        </w:tc>
        <w:tc>
          <w:tcPr>
            <w:tcW w:w="1371" w:type="pct"/>
            <w:vAlign w:val="center"/>
          </w:tcPr>
          <w:p w14:paraId="5902AC0C" w14:textId="0244EAAF" w:rsidR="00C04828" w:rsidRPr="00E318FB" w:rsidRDefault="00E929E2" w:rsidP="00C04828">
            <w:pPr>
              <w:jc w:val="center"/>
              <w:rPr>
                <w:rFonts w:ascii="仿宋_GB2312" w:eastAsia="仿宋_GB2312" w:hAnsi="宋体" w:cs="宋体"/>
                <w:sz w:val="18"/>
                <w:szCs w:val="18"/>
              </w:rPr>
            </w:pPr>
            <w:r>
              <w:rPr>
                <w:rFonts w:ascii="仿宋_GB2312" w:eastAsia="仿宋_GB2312" w:hAnsi="宋体" w:cs="宋体" w:hint="eastAsia"/>
                <w:sz w:val="18"/>
                <w:szCs w:val="18"/>
              </w:rPr>
              <w:t>报关报检员</w:t>
            </w:r>
          </w:p>
        </w:tc>
        <w:tc>
          <w:tcPr>
            <w:tcW w:w="1274" w:type="pct"/>
            <w:vAlign w:val="center"/>
          </w:tcPr>
          <w:p w14:paraId="568F3F7F" w14:textId="0B868DE5" w:rsidR="00C04828" w:rsidRPr="00E318FB" w:rsidRDefault="00E929E2" w:rsidP="00C04828">
            <w:pPr>
              <w:jc w:val="center"/>
              <w:rPr>
                <w:rFonts w:ascii="仿宋_GB2312" w:eastAsia="仿宋_GB2312" w:hAnsi="宋体" w:cs="宋体"/>
                <w:sz w:val="18"/>
                <w:szCs w:val="18"/>
              </w:rPr>
            </w:pPr>
            <w:r>
              <w:rPr>
                <w:rFonts w:ascii="仿宋_GB2312" w:eastAsia="仿宋_GB2312" w:hAnsi="宋体" w:cs="宋体" w:hint="eastAsia"/>
                <w:sz w:val="18"/>
                <w:szCs w:val="18"/>
              </w:rPr>
              <w:t>报关报检</w:t>
            </w:r>
            <w:r w:rsidR="00D75613">
              <w:rPr>
                <w:rFonts w:ascii="仿宋_GB2312" w:eastAsia="仿宋_GB2312" w:hAnsi="宋体" w:cs="宋体" w:hint="eastAsia"/>
                <w:sz w:val="18"/>
                <w:szCs w:val="18"/>
              </w:rPr>
              <w:t>主管</w:t>
            </w:r>
          </w:p>
        </w:tc>
      </w:tr>
      <w:tr w:rsidR="00C04828" w:rsidRPr="00E318FB" w14:paraId="7BE591F3" w14:textId="77777777" w:rsidTr="00302886">
        <w:trPr>
          <w:trHeight w:val="257"/>
          <w:jc w:val="center"/>
        </w:trPr>
        <w:tc>
          <w:tcPr>
            <w:tcW w:w="496" w:type="pct"/>
            <w:vAlign w:val="center"/>
          </w:tcPr>
          <w:p w14:paraId="1B57EEC9" w14:textId="3238D433"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6</w:t>
            </w:r>
          </w:p>
        </w:tc>
        <w:tc>
          <w:tcPr>
            <w:tcW w:w="1859" w:type="pct"/>
            <w:vAlign w:val="center"/>
          </w:tcPr>
          <w:p w14:paraId="17704FD7" w14:textId="08E766E3" w:rsidR="00C04828" w:rsidRPr="00E318FB" w:rsidRDefault="00C04828" w:rsidP="00C04828">
            <w:pPr>
              <w:jc w:val="center"/>
              <w:rPr>
                <w:rFonts w:ascii="仿宋_GB2312" w:eastAsia="仿宋_GB2312" w:hAnsi="宋体" w:cs="宋体"/>
                <w:sz w:val="18"/>
                <w:szCs w:val="18"/>
              </w:rPr>
            </w:pPr>
            <w:r>
              <w:rPr>
                <w:rFonts w:ascii="仿宋_GB2312" w:eastAsia="仿宋_GB2312" w:hAnsi="宋体" w:cs="宋体" w:hint="eastAsia"/>
                <w:sz w:val="18"/>
                <w:szCs w:val="18"/>
              </w:rPr>
              <w:t>国际货运代理</w:t>
            </w:r>
          </w:p>
        </w:tc>
        <w:tc>
          <w:tcPr>
            <w:tcW w:w="1371" w:type="pct"/>
            <w:vAlign w:val="center"/>
          </w:tcPr>
          <w:p w14:paraId="4AB3B522" w14:textId="0741516A" w:rsidR="00C04828" w:rsidRPr="00E318FB" w:rsidRDefault="00C04828" w:rsidP="00C04828">
            <w:pPr>
              <w:jc w:val="center"/>
              <w:rPr>
                <w:rFonts w:ascii="仿宋_GB2312" w:eastAsia="仿宋_GB2312" w:hAnsi="宋体" w:cs="宋体"/>
                <w:sz w:val="18"/>
                <w:szCs w:val="18"/>
              </w:rPr>
            </w:pPr>
            <w:r w:rsidRPr="009530A3">
              <w:rPr>
                <w:rFonts w:ascii="仿宋_GB2312" w:eastAsia="仿宋_GB2312" w:hAnsi="宋体" w:cs="宋体" w:hint="eastAsia"/>
                <w:sz w:val="18"/>
                <w:szCs w:val="18"/>
              </w:rPr>
              <w:t>国际货运代理员</w:t>
            </w:r>
          </w:p>
        </w:tc>
        <w:tc>
          <w:tcPr>
            <w:tcW w:w="1274" w:type="pct"/>
            <w:vAlign w:val="center"/>
          </w:tcPr>
          <w:p w14:paraId="6B38C4DF" w14:textId="6FDD16E9" w:rsidR="00C04828" w:rsidRPr="00E318FB" w:rsidRDefault="00C04828" w:rsidP="00C04828">
            <w:pPr>
              <w:jc w:val="center"/>
              <w:rPr>
                <w:rFonts w:ascii="仿宋_GB2312" w:eastAsia="仿宋_GB2312" w:hAnsi="宋体" w:cs="宋体"/>
                <w:sz w:val="18"/>
                <w:szCs w:val="18"/>
              </w:rPr>
            </w:pPr>
            <w:r w:rsidRPr="009530A3">
              <w:rPr>
                <w:rFonts w:ascii="仿宋_GB2312" w:eastAsia="仿宋_GB2312" w:hAnsi="宋体" w:cs="宋体" w:hint="eastAsia"/>
                <w:sz w:val="18"/>
                <w:szCs w:val="18"/>
              </w:rPr>
              <w:t>国际货运代理</w:t>
            </w:r>
            <w:r>
              <w:rPr>
                <w:rFonts w:ascii="仿宋_GB2312" w:eastAsia="仿宋_GB2312" w:hAnsi="宋体" w:cs="宋体" w:hint="eastAsia"/>
                <w:sz w:val="18"/>
                <w:szCs w:val="18"/>
              </w:rPr>
              <w:t>主管</w:t>
            </w:r>
          </w:p>
        </w:tc>
      </w:tr>
    </w:tbl>
    <w:p w14:paraId="690EC92A" w14:textId="77777777" w:rsidR="00E318FB" w:rsidRPr="00E318FB" w:rsidRDefault="00E318FB" w:rsidP="00E318FB">
      <w:pPr>
        <w:widowControl/>
        <w:jc w:val="center"/>
        <w:outlineLvl w:val="1"/>
        <w:rPr>
          <w:rFonts w:ascii="仿宋_GB2312" w:eastAsia="仿宋_GB2312" w:hAnsi="微软雅黑" w:cs="微软雅黑"/>
          <w:bCs/>
          <w:kern w:val="0"/>
          <w:szCs w:val="21"/>
        </w:rPr>
      </w:pPr>
    </w:p>
    <w:p w14:paraId="77483DE0" w14:textId="3A98F1E6" w:rsid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w:t>
      </w:r>
      <w:r w:rsidRPr="00E318FB">
        <w:rPr>
          <w:rFonts w:ascii="仿宋_GB2312" w:eastAsia="仿宋_GB2312" w:hAnsi="微软雅黑" w:cs="微软雅黑"/>
          <w:bCs/>
          <w:kern w:val="0"/>
          <w:szCs w:val="21"/>
        </w:rPr>
        <w:t>3</w:t>
      </w:r>
      <w:r w:rsidRPr="00E318FB">
        <w:rPr>
          <w:rFonts w:ascii="仿宋_GB2312" w:eastAsia="仿宋_GB2312" w:hAnsi="微软雅黑" w:cs="微软雅黑" w:hint="eastAsia"/>
          <w:bCs/>
          <w:kern w:val="0"/>
          <w:szCs w:val="21"/>
        </w:rPr>
        <w:t xml:space="preserve">  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452"/>
        <w:gridCol w:w="2335"/>
        <w:gridCol w:w="2023"/>
      </w:tblGrid>
      <w:tr w:rsidR="00122B37" w14:paraId="391633CD" w14:textId="77777777" w:rsidTr="00B350DD">
        <w:trPr>
          <w:cantSplit/>
          <w:tblHeader/>
          <w:jc w:val="center"/>
        </w:trPr>
        <w:tc>
          <w:tcPr>
            <w:tcW w:w="1223" w:type="pct"/>
            <w:shd w:val="pct10" w:color="auto" w:fill="auto"/>
          </w:tcPr>
          <w:p w14:paraId="259D1E82" w14:textId="43CDBE5B" w:rsidR="00675057" w:rsidRDefault="007F2785" w:rsidP="00B350DD">
            <w:pPr>
              <w:jc w:val="center"/>
              <w:rPr>
                <w:rFonts w:ascii="仿宋_GB2312" w:eastAsia="仿宋_GB2312" w:hAnsi="宋体" w:cs="宋体"/>
                <w:b/>
                <w:sz w:val="18"/>
                <w:szCs w:val="18"/>
              </w:rPr>
            </w:pPr>
            <w:r>
              <w:rPr>
                <w:rFonts w:ascii="仿宋_GB2312" w:eastAsia="仿宋_GB2312" w:hAnsi="宋体" w:cs="宋体" w:hint="eastAsia"/>
                <w:b/>
                <w:sz w:val="18"/>
                <w:szCs w:val="18"/>
              </w:rPr>
              <w:t>岗位</w:t>
            </w:r>
            <w:r w:rsidR="00675057">
              <w:rPr>
                <w:rFonts w:ascii="仿宋_GB2312" w:eastAsia="仿宋_GB2312" w:hAnsi="宋体" w:cs="宋体" w:hint="eastAsia"/>
                <w:b/>
                <w:sz w:val="18"/>
                <w:szCs w:val="18"/>
              </w:rPr>
              <w:t>领域</w:t>
            </w:r>
          </w:p>
        </w:tc>
        <w:tc>
          <w:tcPr>
            <w:tcW w:w="1360" w:type="pct"/>
            <w:shd w:val="pct10" w:color="auto" w:fill="auto"/>
          </w:tcPr>
          <w:p w14:paraId="17A82C9B" w14:textId="77777777" w:rsidR="00675057" w:rsidRDefault="00675057" w:rsidP="00B350DD">
            <w:pPr>
              <w:jc w:val="center"/>
              <w:rPr>
                <w:rFonts w:ascii="仿宋_GB2312" w:eastAsia="仿宋_GB2312" w:hAnsi="宋体" w:cs="宋体"/>
                <w:b/>
                <w:sz w:val="18"/>
                <w:szCs w:val="18"/>
              </w:rPr>
            </w:pPr>
            <w:r>
              <w:rPr>
                <w:rFonts w:ascii="仿宋_GB2312" w:eastAsia="仿宋_GB2312" w:hAnsi="宋体" w:cs="宋体" w:hint="eastAsia"/>
                <w:b/>
                <w:sz w:val="18"/>
                <w:szCs w:val="18"/>
              </w:rPr>
              <w:t>工作任务</w:t>
            </w:r>
          </w:p>
        </w:tc>
        <w:tc>
          <w:tcPr>
            <w:tcW w:w="1295" w:type="pct"/>
            <w:shd w:val="pct10" w:color="auto" w:fill="auto"/>
          </w:tcPr>
          <w:p w14:paraId="29C405CF" w14:textId="77777777" w:rsidR="00675057" w:rsidRDefault="00675057" w:rsidP="00B350DD">
            <w:pPr>
              <w:jc w:val="center"/>
              <w:rPr>
                <w:rFonts w:ascii="仿宋_GB2312" w:eastAsia="仿宋_GB2312" w:hAnsi="宋体" w:cs="宋体"/>
                <w:b/>
                <w:sz w:val="18"/>
                <w:szCs w:val="18"/>
              </w:rPr>
            </w:pPr>
            <w:r>
              <w:rPr>
                <w:rFonts w:ascii="仿宋_GB2312" w:eastAsia="仿宋_GB2312" w:hAnsi="宋体" w:cs="宋体" w:hint="eastAsia"/>
                <w:b/>
                <w:sz w:val="18"/>
                <w:szCs w:val="18"/>
              </w:rPr>
              <w:t>职业能力、知识</w:t>
            </w:r>
          </w:p>
        </w:tc>
        <w:tc>
          <w:tcPr>
            <w:tcW w:w="1122" w:type="pct"/>
            <w:shd w:val="pct10" w:color="auto" w:fill="auto"/>
          </w:tcPr>
          <w:p w14:paraId="601FA552" w14:textId="77777777" w:rsidR="00675057" w:rsidRDefault="00675057" w:rsidP="00B350DD">
            <w:pPr>
              <w:jc w:val="center"/>
              <w:rPr>
                <w:rFonts w:ascii="仿宋_GB2312" w:eastAsia="仿宋_GB2312" w:hAnsi="宋体" w:cs="宋体"/>
                <w:b/>
                <w:sz w:val="18"/>
                <w:szCs w:val="18"/>
              </w:rPr>
            </w:pPr>
            <w:r>
              <w:rPr>
                <w:rFonts w:ascii="仿宋_GB2312" w:eastAsia="仿宋_GB2312" w:hAnsi="宋体" w:cs="宋体" w:hint="eastAsia"/>
                <w:b/>
                <w:sz w:val="18"/>
                <w:szCs w:val="18"/>
              </w:rPr>
              <w:t>对应课程</w:t>
            </w:r>
          </w:p>
        </w:tc>
      </w:tr>
      <w:tr w:rsidR="00675057" w14:paraId="0913B04F" w14:textId="77777777" w:rsidTr="00B350DD">
        <w:trPr>
          <w:cantSplit/>
          <w:jc w:val="center"/>
        </w:trPr>
        <w:tc>
          <w:tcPr>
            <w:tcW w:w="1223" w:type="pct"/>
            <w:vMerge w:val="restart"/>
            <w:vAlign w:val="center"/>
          </w:tcPr>
          <w:p w14:paraId="23CE005D" w14:textId="77777777" w:rsidR="00675057" w:rsidRDefault="00675057" w:rsidP="00B350DD">
            <w:pPr>
              <w:tabs>
                <w:tab w:val="left" w:pos="360"/>
              </w:tabs>
              <w:jc w:val="lef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 xml:space="preserve">. </w:t>
            </w:r>
            <w:r w:rsidRPr="002E34EB">
              <w:rPr>
                <w:rFonts w:ascii="仿宋_GB2312" w:eastAsia="仿宋_GB2312" w:hint="eastAsia"/>
                <w:sz w:val="18"/>
                <w:szCs w:val="18"/>
              </w:rPr>
              <w:t>外贸业务</w:t>
            </w:r>
            <w:r>
              <w:rPr>
                <w:rFonts w:ascii="仿宋_GB2312" w:eastAsia="仿宋_GB2312" w:hint="eastAsia"/>
                <w:sz w:val="18"/>
                <w:szCs w:val="18"/>
              </w:rPr>
              <w:t>：</w:t>
            </w:r>
            <w:r w:rsidRPr="008231B4">
              <w:rPr>
                <w:rFonts w:ascii="仿宋_GB2312" w:eastAsia="仿宋_GB2312" w:hint="eastAsia"/>
                <w:sz w:val="18"/>
                <w:szCs w:val="18"/>
              </w:rPr>
              <w:t>寻找与开发客户、客户管理、商务谈判、签订合同、履行合同、善后处理</w:t>
            </w:r>
          </w:p>
        </w:tc>
        <w:tc>
          <w:tcPr>
            <w:tcW w:w="1360" w:type="pct"/>
            <w:vAlign w:val="center"/>
          </w:tcPr>
          <w:p w14:paraId="30F0AECD" w14:textId="77777777" w:rsidR="00675057" w:rsidRDefault="00675057" w:rsidP="00B350DD">
            <w:pPr>
              <w:tabs>
                <w:tab w:val="left" w:pos="360"/>
              </w:tabs>
              <w:rPr>
                <w:rFonts w:ascii="仿宋_GB2312" w:eastAsia="仿宋_GB2312"/>
                <w:sz w:val="18"/>
                <w:szCs w:val="18"/>
              </w:rPr>
            </w:pPr>
            <w:r>
              <w:rPr>
                <w:rFonts w:ascii="仿宋_GB2312" w:eastAsia="仿宋_GB2312" w:hint="eastAsia"/>
                <w:sz w:val="18"/>
                <w:szCs w:val="18"/>
              </w:rPr>
              <w:t>1-1</w:t>
            </w:r>
            <w:r w:rsidRPr="00DB36B6">
              <w:rPr>
                <w:rFonts w:ascii="仿宋_GB2312" w:eastAsia="仿宋_GB2312" w:hint="eastAsia"/>
                <w:sz w:val="18"/>
                <w:szCs w:val="18"/>
              </w:rPr>
              <w:t>寻找与开发客户、客户管理</w:t>
            </w:r>
          </w:p>
        </w:tc>
        <w:tc>
          <w:tcPr>
            <w:tcW w:w="1295" w:type="pct"/>
            <w:vAlign w:val="center"/>
          </w:tcPr>
          <w:p w14:paraId="1C6EBF19"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1-1-1财经基础知识</w:t>
            </w:r>
          </w:p>
          <w:p w14:paraId="5FA5E6A4"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1</w:t>
            </w:r>
            <w:r>
              <w:rPr>
                <w:rFonts w:ascii="仿宋_GB2312" w:eastAsia="仿宋_GB2312" w:hint="eastAsia"/>
                <w:sz w:val="18"/>
                <w:szCs w:val="18"/>
              </w:rPr>
              <w:t>-</w:t>
            </w:r>
            <w:r>
              <w:rPr>
                <w:rFonts w:ascii="仿宋_GB2312" w:eastAsia="仿宋_GB2312"/>
                <w:sz w:val="18"/>
                <w:szCs w:val="18"/>
              </w:rPr>
              <w:t>2</w:t>
            </w:r>
            <w:r>
              <w:rPr>
                <w:rFonts w:ascii="仿宋_GB2312" w:eastAsia="仿宋_GB2312" w:hint="eastAsia"/>
                <w:sz w:val="18"/>
                <w:szCs w:val="18"/>
              </w:rPr>
              <w:t>国际贸易基础知识</w:t>
            </w:r>
          </w:p>
          <w:p w14:paraId="7A8E0322"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1</w:t>
            </w:r>
            <w:r>
              <w:rPr>
                <w:rFonts w:ascii="仿宋_GB2312" w:eastAsia="仿宋_GB2312" w:hint="eastAsia"/>
                <w:sz w:val="18"/>
                <w:szCs w:val="18"/>
              </w:rPr>
              <w:t>-3</w:t>
            </w:r>
            <w:r w:rsidRPr="00405DC4">
              <w:rPr>
                <w:rFonts w:ascii="仿宋_GB2312" w:eastAsia="仿宋_GB2312" w:hint="eastAsia"/>
                <w:sz w:val="18"/>
                <w:szCs w:val="18"/>
              </w:rPr>
              <w:t>商务数据挖掘与分析能力</w:t>
            </w:r>
          </w:p>
          <w:p w14:paraId="351B1C39"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1</w:t>
            </w:r>
            <w:r>
              <w:rPr>
                <w:rFonts w:ascii="仿宋_GB2312" w:eastAsia="仿宋_GB2312" w:hint="eastAsia"/>
                <w:sz w:val="18"/>
                <w:szCs w:val="18"/>
              </w:rPr>
              <w:t>-4</w:t>
            </w:r>
            <w:r w:rsidRPr="00817308">
              <w:rPr>
                <w:rFonts w:ascii="仿宋_GB2312" w:eastAsia="仿宋_GB2312" w:hint="eastAsia"/>
                <w:sz w:val="18"/>
                <w:szCs w:val="18"/>
              </w:rPr>
              <w:t>客户开发能力</w:t>
            </w:r>
          </w:p>
          <w:p w14:paraId="6C168DB2"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1</w:t>
            </w:r>
            <w:r>
              <w:rPr>
                <w:rFonts w:ascii="仿宋_GB2312" w:eastAsia="仿宋_GB2312" w:hint="eastAsia"/>
                <w:sz w:val="18"/>
                <w:szCs w:val="18"/>
              </w:rPr>
              <w:t>-5网络营销能力</w:t>
            </w:r>
          </w:p>
          <w:p w14:paraId="3846E172"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1</w:t>
            </w:r>
            <w:r>
              <w:rPr>
                <w:rFonts w:ascii="仿宋_GB2312" w:eastAsia="仿宋_GB2312" w:hint="eastAsia"/>
                <w:sz w:val="18"/>
                <w:szCs w:val="18"/>
              </w:rPr>
              <w:t>-6商品展览能力</w:t>
            </w:r>
          </w:p>
        </w:tc>
        <w:tc>
          <w:tcPr>
            <w:tcW w:w="1122" w:type="pct"/>
          </w:tcPr>
          <w:p w14:paraId="1243AEF4"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经济学基础</w:t>
            </w:r>
          </w:p>
          <w:p w14:paraId="499B86A1"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w:t>
            </w:r>
            <w:r>
              <w:rPr>
                <w:rFonts w:ascii="仿宋_GB2312" w:eastAsia="仿宋_GB2312" w:hint="eastAsia"/>
                <w:sz w:val="18"/>
                <w:szCs w:val="18"/>
              </w:rPr>
              <w:t>国际贸易概论</w:t>
            </w:r>
          </w:p>
          <w:p w14:paraId="6E88ACF8" w14:textId="7FFDB103"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sz w:val="18"/>
                <w:szCs w:val="18"/>
              </w:rPr>
              <w:t>.</w:t>
            </w:r>
            <w:r>
              <w:rPr>
                <w:rFonts w:ascii="仿宋_GB2312" w:eastAsia="仿宋_GB2312" w:hint="eastAsia"/>
                <w:sz w:val="18"/>
                <w:szCs w:val="18"/>
              </w:rPr>
              <w:t>商务数据分析</w:t>
            </w:r>
          </w:p>
          <w:p w14:paraId="0C60A82C"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sz w:val="18"/>
                <w:szCs w:val="18"/>
              </w:rPr>
              <w:t>.</w:t>
            </w:r>
            <w:r>
              <w:rPr>
                <w:rFonts w:ascii="仿宋_GB2312" w:eastAsia="仿宋_GB2312" w:hint="eastAsia"/>
                <w:sz w:val="18"/>
                <w:szCs w:val="18"/>
              </w:rPr>
              <w:t>国际市场营销</w:t>
            </w:r>
          </w:p>
          <w:p w14:paraId="7320600C" w14:textId="59AEAE2A"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5</w:t>
            </w:r>
            <w:r>
              <w:rPr>
                <w:rFonts w:ascii="仿宋_GB2312" w:eastAsia="仿宋_GB2312"/>
                <w:sz w:val="18"/>
                <w:szCs w:val="18"/>
              </w:rPr>
              <w:t>.</w:t>
            </w:r>
            <w:r>
              <w:rPr>
                <w:rFonts w:ascii="仿宋_GB2312" w:eastAsia="仿宋_GB2312" w:hint="eastAsia"/>
                <w:sz w:val="18"/>
                <w:szCs w:val="18"/>
              </w:rPr>
              <w:t>网络营销</w:t>
            </w:r>
            <w:r w:rsidR="00DE3259">
              <w:rPr>
                <w:rFonts w:ascii="仿宋_GB2312" w:eastAsia="仿宋_GB2312" w:hint="eastAsia"/>
                <w:sz w:val="18"/>
                <w:szCs w:val="18"/>
              </w:rPr>
              <w:t>实训</w:t>
            </w:r>
          </w:p>
          <w:p w14:paraId="3C1191D0"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6</w:t>
            </w:r>
            <w:r>
              <w:rPr>
                <w:rFonts w:ascii="仿宋_GB2312" w:eastAsia="仿宋_GB2312"/>
                <w:sz w:val="18"/>
                <w:szCs w:val="18"/>
              </w:rPr>
              <w:t>.</w:t>
            </w:r>
            <w:r>
              <w:rPr>
                <w:rFonts w:ascii="仿宋_GB2312" w:eastAsia="仿宋_GB2312" w:hint="eastAsia"/>
                <w:sz w:val="18"/>
                <w:szCs w:val="18"/>
              </w:rPr>
              <w:t>商务会展</w:t>
            </w:r>
          </w:p>
        </w:tc>
      </w:tr>
      <w:tr w:rsidR="00675057" w14:paraId="2964AF03" w14:textId="77777777" w:rsidTr="00B350DD">
        <w:trPr>
          <w:cantSplit/>
          <w:jc w:val="center"/>
        </w:trPr>
        <w:tc>
          <w:tcPr>
            <w:tcW w:w="1223" w:type="pct"/>
            <w:vMerge/>
          </w:tcPr>
          <w:p w14:paraId="535F6EB6" w14:textId="77777777" w:rsidR="00675057" w:rsidRDefault="00675057" w:rsidP="00B350DD">
            <w:pPr>
              <w:tabs>
                <w:tab w:val="left" w:pos="360"/>
              </w:tabs>
              <w:jc w:val="left"/>
              <w:rPr>
                <w:rFonts w:ascii="仿宋_GB2312" w:eastAsia="仿宋_GB2312"/>
                <w:sz w:val="18"/>
                <w:szCs w:val="18"/>
              </w:rPr>
            </w:pPr>
          </w:p>
        </w:tc>
        <w:tc>
          <w:tcPr>
            <w:tcW w:w="1360" w:type="pct"/>
            <w:vAlign w:val="center"/>
          </w:tcPr>
          <w:p w14:paraId="0F2715CF" w14:textId="77777777" w:rsidR="00675057" w:rsidRDefault="00675057" w:rsidP="00B350DD">
            <w:pPr>
              <w:tabs>
                <w:tab w:val="left" w:pos="360"/>
              </w:tabs>
              <w:rPr>
                <w:rFonts w:ascii="仿宋_GB2312" w:eastAsia="仿宋_GB2312"/>
                <w:sz w:val="18"/>
                <w:szCs w:val="18"/>
              </w:rPr>
            </w:pPr>
            <w:r>
              <w:rPr>
                <w:rFonts w:ascii="仿宋_GB2312" w:eastAsia="仿宋_GB2312" w:hint="eastAsia"/>
                <w:sz w:val="18"/>
                <w:szCs w:val="18"/>
              </w:rPr>
              <w:t>1-2</w:t>
            </w:r>
            <w:r w:rsidRPr="002366E9">
              <w:rPr>
                <w:rFonts w:ascii="仿宋_GB2312" w:eastAsia="仿宋_GB2312" w:hint="eastAsia"/>
                <w:sz w:val="18"/>
                <w:szCs w:val="18"/>
              </w:rPr>
              <w:t>商务谈判、签订合同</w:t>
            </w:r>
          </w:p>
        </w:tc>
        <w:tc>
          <w:tcPr>
            <w:tcW w:w="1295" w:type="pct"/>
            <w:vAlign w:val="center"/>
          </w:tcPr>
          <w:p w14:paraId="697C69EF"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1-2-1商务礼仪知识和谈判技巧</w:t>
            </w:r>
          </w:p>
          <w:p w14:paraId="64F8D774" w14:textId="77777777" w:rsidR="00675057" w:rsidRDefault="00675057" w:rsidP="00B350DD">
            <w:pPr>
              <w:tabs>
                <w:tab w:val="left" w:pos="360"/>
              </w:tabs>
              <w:spacing w:line="240" w:lineRule="exact"/>
              <w:rPr>
                <w:rFonts w:ascii="仿宋_GB2312" w:eastAsia="仿宋_GB2312"/>
                <w:sz w:val="18"/>
                <w:szCs w:val="18"/>
              </w:rPr>
            </w:pPr>
            <w:r w:rsidRPr="009F352A">
              <w:rPr>
                <w:rFonts w:ascii="仿宋_GB2312" w:eastAsia="仿宋_GB2312" w:hint="eastAsia"/>
                <w:sz w:val="18"/>
                <w:szCs w:val="18"/>
              </w:rPr>
              <w:t>1-2-</w:t>
            </w:r>
            <w:r>
              <w:rPr>
                <w:rFonts w:ascii="仿宋_GB2312" w:eastAsia="仿宋_GB2312"/>
                <w:sz w:val="18"/>
                <w:szCs w:val="18"/>
              </w:rPr>
              <w:t>2</w:t>
            </w:r>
            <w:r w:rsidRPr="009F352A">
              <w:rPr>
                <w:rFonts w:ascii="仿宋_GB2312" w:eastAsia="仿宋_GB2312" w:hint="eastAsia"/>
                <w:sz w:val="18"/>
                <w:szCs w:val="18"/>
              </w:rPr>
              <w:t>应用法律条款能力</w:t>
            </w:r>
          </w:p>
        </w:tc>
        <w:tc>
          <w:tcPr>
            <w:tcW w:w="1122" w:type="pct"/>
          </w:tcPr>
          <w:p w14:paraId="396E70FB"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商务礼仪与谈判</w:t>
            </w:r>
          </w:p>
          <w:p w14:paraId="5CF11FFA"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sz w:val="18"/>
                <w:szCs w:val="18"/>
              </w:rPr>
              <w:t>2.</w:t>
            </w:r>
            <w:r>
              <w:rPr>
                <w:rFonts w:ascii="仿宋_GB2312" w:eastAsia="仿宋_GB2312" w:hint="eastAsia"/>
                <w:sz w:val="18"/>
                <w:szCs w:val="18"/>
              </w:rPr>
              <w:t>国际商法</w:t>
            </w:r>
          </w:p>
        </w:tc>
      </w:tr>
      <w:tr w:rsidR="00675057" w14:paraId="4A5D47CF" w14:textId="77777777" w:rsidTr="00B350DD">
        <w:trPr>
          <w:cantSplit/>
          <w:jc w:val="center"/>
        </w:trPr>
        <w:tc>
          <w:tcPr>
            <w:tcW w:w="1223" w:type="pct"/>
            <w:vMerge/>
          </w:tcPr>
          <w:p w14:paraId="169ABCDE" w14:textId="77777777" w:rsidR="00675057" w:rsidRDefault="00675057" w:rsidP="00B350DD">
            <w:pPr>
              <w:tabs>
                <w:tab w:val="left" w:pos="360"/>
              </w:tabs>
              <w:jc w:val="left"/>
              <w:rPr>
                <w:rFonts w:ascii="仿宋_GB2312" w:eastAsia="仿宋_GB2312"/>
                <w:sz w:val="18"/>
                <w:szCs w:val="18"/>
              </w:rPr>
            </w:pPr>
          </w:p>
        </w:tc>
        <w:tc>
          <w:tcPr>
            <w:tcW w:w="1360" w:type="pct"/>
            <w:vAlign w:val="center"/>
          </w:tcPr>
          <w:p w14:paraId="494C3BA8" w14:textId="77777777" w:rsidR="00675057" w:rsidRDefault="00675057" w:rsidP="00B350DD">
            <w:pPr>
              <w:tabs>
                <w:tab w:val="left" w:pos="360"/>
              </w:tabs>
              <w:rPr>
                <w:rFonts w:ascii="仿宋_GB2312" w:eastAsia="仿宋_GB2312"/>
                <w:sz w:val="18"/>
                <w:szCs w:val="18"/>
              </w:rPr>
            </w:pPr>
            <w:r>
              <w:rPr>
                <w:rFonts w:ascii="仿宋_GB2312" w:eastAsia="仿宋_GB2312" w:hint="eastAsia"/>
                <w:sz w:val="18"/>
                <w:szCs w:val="18"/>
              </w:rPr>
              <w:t>1-3</w:t>
            </w:r>
            <w:r w:rsidRPr="009D1305">
              <w:rPr>
                <w:rFonts w:ascii="仿宋_GB2312" w:eastAsia="仿宋_GB2312" w:hint="eastAsia"/>
                <w:sz w:val="18"/>
                <w:szCs w:val="18"/>
              </w:rPr>
              <w:t>履行合同、善后处理</w:t>
            </w:r>
          </w:p>
        </w:tc>
        <w:tc>
          <w:tcPr>
            <w:tcW w:w="1295" w:type="pct"/>
            <w:vAlign w:val="center"/>
          </w:tcPr>
          <w:p w14:paraId="0C997FEA" w14:textId="77777777" w:rsidR="00675057" w:rsidRPr="00382AB9"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1-3-1国际贸易流程知识</w:t>
            </w:r>
          </w:p>
          <w:p w14:paraId="77CCEC5A" w14:textId="77777777" w:rsidR="00675057" w:rsidRDefault="00675057" w:rsidP="00B350DD">
            <w:pPr>
              <w:tabs>
                <w:tab w:val="left" w:pos="360"/>
              </w:tabs>
              <w:spacing w:line="240" w:lineRule="exact"/>
              <w:rPr>
                <w:rFonts w:ascii="仿宋_GB2312" w:eastAsia="仿宋_GB2312"/>
                <w:sz w:val="18"/>
                <w:szCs w:val="18"/>
              </w:rPr>
            </w:pPr>
            <w:r w:rsidRPr="0005029B">
              <w:rPr>
                <w:rFonts w:ascii="仿宋_GB2312" w:eastAsia="仿宋_GB2312"/>
                <w:sz w:val="18"/>
                <w:szCs w:val="18"/>
              </w:rPr>
              <w:t>1-3-</w:t>
            </w:r>
            <w:r>
              <w:rPr>
                <w:rFonts w:ascii="仿宋_GB2312" w:eastAsia="仿宋_GB2312"/>
                <w:sz w:val="18"/>
                <w:szCs w:val="18"/>
              </w:rPr>
              <w:t>2</w:t>
            </w:r>
            <w:r w:rsidRPr="0005029B">
              <w:rPr>
                <w:rFonts w:ascii="仿宋_GB2312" w:eastAsia="仿宋_GB2312" w:hint="eastAsia"/>
                <w:sz w:val="18"/>
                <w:szCs w:val="18"/>
              </w:rPr>
              <w:t>国际贸易实操能力</w:t>
            </w:r>
          </w:p>
        </w:tc>
        <w:tc>
          <w:tcPr>
            <w:tcW w:w="1122" w:type="pct"/>
          </w:tcPr>
          <w:p w14:paraId="0B942951" w14:textId="14631068"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国际贸易实务</w:t>
            </w:r>
          </w:p>
          <w:p w14:paraId="339DDE13" w14:textId="680B4BAD" w:rsidR="00675057" w:rsidRDefault="00D83379" w:rsidP="00B350DD">
            <w:pPr>
              <w:tabs>
                <w:tab w:val="left" w:pos="360"/>
              </w:tabs>
              <w:spacing w:line="240" w:lineRule="exact"/>
              <w:rPr>
                <w:rFonts w:ascii="仿宋_GB2312" w:eastAsia="仿宋_GB2312"/>
                <w:sz w:val="18"/>
                <w:szCs w:val="18"/>
              </w:rPr>
            </w:pPr>
            <w:r>
              <w:rPr>
                <w:rFonts w:ascii="仿宋_GB2312" w:eastAsia="仿宋_GB2312"/>
                <w:sz w:val="18"/>
                <w:szCs w:val="18"/>
              </w:rPr>
              <w:t>2</w:t>
            </w:r>
            <w:r w:rsidR="00675057">
              <w:rPr>
                <w:rFonts w:ascii="仿宋_GB2312" w:eastAsia="仿宋_GB2312" w:hint="eastAsia"/>
                <w:sz w:val="18"/>
                <w:szCs w:val="18"/>
              </w:rPr>
              <w:t>.外贸跟单实务实训</w:t>
            </w:r>
          </w:p>
        </w:tc>
      </w:tr>
      <w:tr w:rsidR="00675057" w14:paraId="7F57E478" w14:textId="77777777" w:rsidTr="00B350DD">
        <w:trPr>
          <w:cantSplit/>
          <w:jc w:val="center"/>
        </w:trPr>
        <w:tc>
          <w:tcPr>
            <w:tcW w:w="1223" w:type="pct"/>
            <w:vMerge w:val="restart"/>
            <w:vAlign w:val="center"/>
          </w:tcPr>
          <w:p w14:paraId="18114884" w14:textId="77777777" w:rsidR="00675057" w:rsidRDefault="00675057" w:rsidP="00B350DD">
            <w:pPr>
              <w:tabs>
                <w:tab w:val="left" w:pos="360"/>
              </w:tabs>
              <w:jc w:val="lef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 xml:space="preserve">. </w:t>
            </w:r>
            <w:r w:rsidRPr="002E34EB">
              <w:rPr>
                <w:rFonts w:ascii="仿宋_GB2312" w:eastAsia="仿宋_GB2312" w:hint="eastAsia"/>
                <w:sz w:val="18"/>
                <w:szCs w:val="18"/>
              </w:rPr>
              <w:t>跟单</w:t>
            </w:r>
            <w:r>
              <w:rPr>
                <w:rFonts w:ascii="仿宋_GB2312" w:eastAsia="仿宋_GB2312" w:hint="eastAsia"/>
                <w:sz w:val="18"/>
                <w:szCs w:val="18"/>
              </w:rPr>
              <w:t>：</w:t>
            </w:r>
            <w:r w:rsidRPr="008231B4">
              <w:rPr>
                <w:rFonts w:ascii="仿宋_GB2312" w:eastAsia="仿宋_GB2312" w:hint="eastAsia"/>
                <w:sz w:val="18"/>
                <w:szCs w:val="18"/>
              </w:rPr>
              <w:t>对货物加工、装运、保险、报检、报关、结汇等环节进行跟踪和监控</w:t>
            </w:r>
          </w:p>
        </w:tc>
        <w:tc>
          <w:tcPr>
            <w:tcW w:w="1360" w:type="pct"/>
            <w:vAlign w:val="center"/>
          </w:tcPr>
          <w:p w14:paraId="6A17B629" w14:textId="77777777" w:rsidR="00675057" w:rsidRDefault="00675057" w:rsidP="00B350DD">
            <w:pPr>
              <w:tabs>
                <w:tab w:val="left" w:pos="360"/>
              </w:tabs>
              <w:rPr>
                <w:rFonts w:ascii="仿宋_GB2312" w:eastAsia="仿宋_GB2312"/>
                <w:sz w:val="18"/>
                <w:szCs w:val="18"/>
              </w:rPr>
            </w:pPr>
            <w:r>
              <w:rPr>
                <w:rFonts w:ascii="仿宋_GB2312" w:eastAsia="仿宋_GB2312" w:hint="eastAsia"/>
                <w:sz w:val="18"/>
                <w:szCs w:val="18"/>
              </w:rPr>
              <w:t>2-1</w:t>
            </w:r>
            <w:r>
              <w:rPr>
                <w:rFonts w:ascii="仿宋_GB2312" w:eastAsia="仿宋_GB2312"/>
                <w:sz w:val="18"/>
                <w:szCs w:val="18"/>
              </w:rPr>
              <w:t xml:space="preserve"> </w:t>
            </w:r>
            <w:r>
              <w:rPr>
                <w:rFonts w:ascii="仿宋_GB2312" w:eastAsia="仿宋_GB2312" w:hint="eastAsia"/>
                <w:sz w:val="18"/>
                <w:szCs w:val="18"/>
              </w:rPr>
              <w:t>国际贸易全过程跟单</w:t>
            </w:r>
          </w:p>
        </w:tc>
        <w:tc>
          <w:tcPr>
            <w:tcW w:w="1295" w:type="pct"/>
            <w:vAlign w:val="center"/>
          </w:tcPr>
          <w:p w14:paraId="2AB4244E"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2-1-1</w:t>
            </w:r>
            <w:r>
              <w:rPr>
                <w:rFonts w:ascii="仿宋_GB2312" w:eastAsia="仿宋_GB2312"/>
                <w:sz w:val="18"/>
                <w:szCs w:val="18"/>
              </w:rPr>
              <w:t xml:space="preserve"> </w:t>
            </w:r>
            <w:r>
              <w:rPr>
                <w:rFonts w:ascii="仿宋_GB2312" w:eastAsia="仿宋_GB2312" w:hint="eastAsia"/>
                <w:sz w:val="18"/>
                <w:szCs w:val="18"/>
              </w:rPr>
              <w:t>国际贸易流程知识</w:t>
            </w:r>
          </w:p>
          <w:p w14:paraId="5BE17CE8"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2-1-2国际贸易实操</w:t>
            </w:r>
            <w:r w:rsidRPr="004C2DBB">
              <w:rPr>
                <w:rFonts w:ascii="仿宋_GB2312" w:eastAsia="仿宋_GB2312" w:hint="eastAsia"/>
                <w:sz w:val="18"/>
                <w:szCs w:val="18"/>
              </w:rPr>
              <w:t>能力</w:t>
            </w:r>
          </w:p>
        </w:tc>
        <w:tc>
          <w:tcPr>
            <w:tcW w:w="1122" w:type="pct"/>
          </w:tcPr>
          <w:p w14:paraId="2E344FC1" w14:textId="3A558864" w:rsidR="00675057" w:rsidRPr="00986CA0"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国际贸易实务</w:t>
            </w:r>
          </w:p>
          <w:p w14:paraId="27E46087" w14:textId="00EB44A4" w:rsidR="00675057" w:rsidRDefault="00A66F5B" w:rsidP="00B350DD">
            <w:pPr>
              <w:tabs>
                <w:tab w:val="left" w:pos="360"/>
              </w:tabs>
              <w:spacing w:line="240" w:lineRule="exact"/>
              <w:rPr>
                <w:rFonts w:ascii="仿宋_GB2312" w:eastAsia="仿宋_GB2312"/>
                <w:sz w:val="18"/>
                <w:szCs w:val="18"/>
              </w:rPr>
            </w:pPr>
            <w:r>
              <w:rPr>
                <w:rFonts w:ascii="仿宋_GB2312" w:eastAsia="仿宋_GB2312"/>
                <w:sz w:val="18"/>
                <w:szCs w:val="18"/>
              </w:rPr>
              <w:t>2</w:t>
            </w:r>
            <w:r w:rsidR="00675057">
              <w:rPr>
                <w:rFonts w:ascii="仿宋_GB2312" w:eastAsia="仿宋_GB2312"/>
                <w:sz w:val="18"/>
                <w:szCs w:val="18"/>
              </w:rPr>
              <w:t>.</w:t>
            </w:r>
            <w:r w:rsidR="00675057">
              <w:rPr>
                <w:rFonts w:ascii="仿宋_GB2312" w:eastAsia="仿宋_GB2312" w:hint="eastAsia"/>
                <w:sz w:val="18"/>
                <w:szCs w:val="18"/>
              </w:rPr>
              <w:t>外贸跟单实务实训</w:t>
            </w:r>
          </w:p>
        </w:tc>
      </w:tr>
      <w:tr w:rsidR="00675057" w14:paraId="72845A01" w14:textId="77777777" w:rsidTr="00B350DD">
        <w:trPr>
          <w:cantSplit/>
          <w:jc w:val="center"/>
        </w:trPr>
        <w:tc>
          <w:tcPr>
            <w:tcW w:w="1223" w:type="pct"/>
            <w:vMerge/>
            <w:vAlign w:val="center"/>
          </w:tcPr>
          <w:p w14:paraId="69E4D018" w14:textId="77777777" w:rsidR="00675057" w:rsidRDefault="00675057" w:rsidP="00B350DD">
            <w:pPr>
              <w:tabs>
                <w:tab w:val="left" w:pos="360"/>
              </w:tabs>
              <w:jc w:val="left"/>
              <w:rPr>
                <w:rFonts w:ascii="仿宋_GB2312" w:eastAsia="仿宋_GB2312"/>
                <w:sz w:val="18"/>
                <w:szCs w:val="18"/>
              </w:rPr>
            </w:pPr>
          </w:p>
        </w:tc>
        <w:tc>
          <w:tcPr>
            <w:tcW w:w="1360" w:type="pct"/>
            <w:vAlign w:val="center"/>
          </w:tcPr>
          <w:p w14:paraId="0A101658" w14:textId="77777777" w:rsidR="00675057" w:rsidRDefault="00675057" w:rsidP="00B350DD">
            <w:pPr>
              <w:tabs>
                <w:tab w:val="left" w:pos="360"/>
              </w:tabs>
              <w:rPr>
                <w:rFonts w:ascii="仿宋_GB2312" w:eastAsia="仿宋_GB2312"/>
                <w:sz w:val="18"/>
                <w:szCs w:val="18"/>
              </w:rPr>
            </w:pPr>
            <w:r>
              <w:rPr>
                <w:rFonts w:ascii="仿宋_GB2312" w:eastAsia="仿宋_GB2312" w:hint="eastAsia"/>
                <w:sz w:val="18"/>
                <w:szCs w:val="18"/>
              </w:rPr>
              <w:t>2-2</w:t>
            </w:r>
            <w:r>
              <w:rPr>
                <w:rFonts w:ascii="仿宋_GB2312" w:eastAsia="仿宋_GB2312"/>
                <w:sz w:val="18"/>
                <w:szCs w:val="18"/>
              </w:rPr>
              <w:t xml:space="preserve"> </w:t>
            </w:r>
            <w:r w:rsidRPr="0068119C">
              <w:rPr>
                <w:rFonts w:ascii="仿宋_GB2312" w:eastAsia="仿宋_GB2312" w:hint="eastAsia"/>
                <w:sz w:val="18"/>
                <w:szCs w:val="18"/>
              </w:rPr>
              <w:t>国际货物通关</w:t>
            </w:r>
            <w:r>
              <w:rPr>
                <w:rFonts w:ascii="仿宋_GB2312" w:eastAsia="仿宋_GB2312" w:hint="eastAsia"/>
                <w:sz w:val="18"/>
                <w:szCs w:val="18"/>
              </w:rPr>
              <w:t>与运输</w:t>
            </w:r>
          </w:p>
        </w:tc>
        <w:tc>
          <w:tcPr>
            <w:tcW w:w="1295" w:type="pct"/>
            <w:vAlign w:val="center"/>
          </w:tcPr>
          <w:p w14:paraId="2635D77B"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2-2-1报关商品归类知识</w:t>
            </w:r>
          </w:p>
          <w:p w14:paraId="7A985548" w14:textId="77777777" w:rsidR="00675057" w:rsidRPr="0034088A"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2</w:t>
            </w:r>
            <w:r>
              <w:rPr>
                <w:rFonts w:ascii="仿宋_GB2312" w:eastAsia="仿宋_GB2312" w:hint="eastAsia"/>
                <w:sz w:val="18"/>
                <w:szCs w:val="18"/>
              </w:rPr>
              <w:t>-</w:t>
            </w:r>
            <w:r>
              <w:rPr>
                <w:rFonts w:ascii="仿宋_GB2312" w:eastAsia="仿宋_GB2312"/>
                <w:sz w:val="18"/>
                <w:szCs w:val="18"/>
              </w:rPr>
              <w:t xml:space="preserve">2 </w:t>
            </w:r>
            <w:r w:rsidRPr="0051437F">
              <w:rPr>
                <w:rFonts w:ascii="仿宋_GB2312" w:eastAsia="仿宋_GB2312" w:hint="eastAsia"/>
                <w:sz w:val="18"/>
                <w:szCs w:val="18"/>
              </w:rPr>
              <w:t>国际货物通关知识</w:t>
            </w:r>
          </w:p>
          <w:p w14:paraId="410CB5EC"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2-2-3</w:t>
            </w:r>
            <w:r>
              <w:rPr>
                <w:rFonts w:ascii="仿宋_GB2312" w:eastAsia="仿宋_GB2312"/>
                <w:sz w:val="18"/>
                <w:szCs w:val="18"/>
              </w:rPr>
              <w:t xml:space="preserve"> </w:t>
            </w:r>
            <w:r>
              <w:rPr>
                <w:rFonts w:ascii="仿宋_GB2312" w:eastAsia="仿宋_GB2312" w:hint="eastAsia"/>
                <w:sz w:val="18"/>
                <w:szCs w:val="18"/>
              </w:rPr>
              <w:t>国际货物运输知识</w:t>
            </w:r>
          </w:p>
          <w:p w14:paraId="1FAC07DC"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2-2-4 实施</w:t>
            </w:r>
            <w:r w:rsidRPr="00571FB2">
              <w:rPr>
                <w:rFonts w:ascii="仿宋_GB2312" w:eastAsia="仿宋_GB2312" w:hint="eastAsia"/>
                <w:sz w:val="18"/>
                <w:szCs w:val="18"/>
              </w:rPr>
              <w:t>集装箱与多式联运</w:t>
            </w:r>
            <w:r>
              <w:rPr>
                <w:rFonts w:ascii="仿宋_GB2312" w:eastAsia="仿宋_GB2312" w:hint="eastAsia"/>
                <w:sz w:val="18"/>
                <w:szCs w:val="18"/>
              </w:rPr>
              <w:t>能力</w:t>
            </w:r>
          </w:p>
        </w:tc>
        <w:tc>
          <w:tcPr>
            <w:tcW w:w="1122" w:type="pct"/>
          </w:tcPr>
          <w:p w14:paraId="25B656B2"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1.报关商品归类</w:t>
            </w:r>
          </w:p>
          <w:p w14:paraId="5F28A0FC" w14:textId="6D63C6D8"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w:t>
            </w:r>
            <w:r>
              <w:rPr>
                <w:rFonts w:ascii="仿宋_GB2312" w:eastAsia="仿宋_GB2312" w:hint="eastAsia"/>
                <w:sz w:val="18"/>
                <w:szCs w:val="18"/>
              </w:rPr>
              <w:t>报关</w:t>
            </w:r>
            <w:r w:rsidR="00216C6F">
              <w:rPr>
                <w:rFonts w:ascii="仿宋_GB2312" w:eastAsia="仿宋_GB2312" w:hint="eastAsia"/>
                <w:sz w:val="18"/>
                <w:szCs w:val="18"/>
              </w:rPr>
              <w:t>业务与商品检验</w:t>
            </w:r>
          </w:p>
          <w:p w14:paraId="34B4D7D6"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sz w:val="18"/>
                <w:szCs w:val="18"/>
              </w:rPr>
              <w:t>.</w:t>
            </w:r>
            <w:r>
              <w:rPr>
                <w:rFonts w:ascii="仿宋_GB2312" w:eastAsia="仿宋_GB2312" w:hint="eastAsia"/>
                <w:sz w:val="18"/>
                <w:szCs w:val="18"/>
              </w:rPr>
              <w:t>国际货运代理</w:t>
            </w:r>
          </w:p>
          <w:p w14:paraId="18C902FD"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4.</w:t>
            </w:r>
            <w:r w:rsidRPr="00571FB2">
              <w:rPr>
                <w:rFonts w:ascii="仿宋_GB2312" w:eastAsia="仿宋_GB2312" w:hint="eastAsia"/>
                <w:sz w:val="18"/>
                <w:szCs w:val="18"/>
              </w:rPr>
              <w:t>集装箱与多式联运</w:t>
            </w:r>
          </w:p>
        </w:tc>
      </w:tr>
      <w:tr w:rsidR="00675057" w14:paraId="353D6994" w14:textId="77777777" w:rsidTr="00B350DD">
        <w:trPr>
          <w:cantSplit/>
          <w:jc w:val="center"/>
        </w:trPr>
        <w:tc>
          <w:tcPr>
            <w:tcW w:w="1223" w:type="pct"/>
            <w:vMerge/>
            <w:vAlign w:val="center"/>
          </w:tcPr>
          <w:p w14:paraId="5A7DDE1C" w14:textId="77777777" w:rsidR="00675057" w:rsidRDefault="00675057" w:rsidP="00B350DD">
            <w:pPr>
              <w:tabs>
                <w:tab w:val="left" w:pos="360"/>
              </w:tabs>
              <w:jc w:val="left"/>
              <w:rPr>
                <w:rFonts w:ascii="仿宋_GB2312" w:eastAsia="仿宋_GB2312"/>
                <w:sz w:val="18"/>
                <w:szCs w:val="18"/>
              </w:rPr>
            </w:pPr>
          </w:p>
        </w:tc>
        <w:tc>
          <w:tcPr>
            <w:tcW w:w="1360" w:type="pct"/>
            <w:vAlign w:val="center"/>
          </w:tcPr>
          <w:p w14:paraId="29BEBADB" w14:textId="77777777" w:rsidR="00675057" w:rsidRDefault="00675057" w:rsidP="00B350DD">
            <w:pPr>
              <w:tabs>
                <w:tab w:val="left" w:pos="360"/>
              </w:tabs>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3</w:t>
            </w:r>
            <w:r>
              <w:rPr>
                <w:rFonts w:ascii="仿宋_GB2312" w:eastAsia="仿宋_GB2312" w:hint="eastAsia"/>
                <w:sz w:val="18"/>
                <w:szCs w:val="18"/>
              </w:rPr>
              <w:t>结汇业务以及税费核算</w:t>
            </w:r>
          </w:p>
        </w:tc>
        <w:tc>
          <w:tcPr>
            <w:tcW w:w="1295" w:type="pct"/>
            <w:vAlign w:val="center"/>
          </w:tcPr>
          <w:p w14:paraId="20A76567" w14:textId="08720522" w:rsidR="005E00F5" w:rsidRDefault="005E00F5"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-3-1</w:t>
            </w:r>
            <w:r>
              <w:rPr>
                <w:rFonts w:ascii="仿宋_GB2312" w:eastAsia="仿宋_GB2312" w:hint="eastAsia"/>
                <w:sz w:val="18"/>
                <w:szCs w:val="18"/>
              </w:rPr>
              <w:t>经济技术领域的数学工具</w:t>
            </w:r>
          </w:p>
          <w:p w14:paraId="15131F81" w14:textId="1E022DF1"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3</w:t>
            </w:r>
            <w:r>
              <w:rPr>
                <w:rFonts w:ascii="仿宋_GB2312" w:eastAsia="仿宋_GB2312" w:hint="eastAsia"/>
                <w:sz w:val="18"/>
                <w:szCs w:val="18"/>
              </w:rPr>
              <w:t>-</w:t>
            </w:r>
            <w:r w:rsidR="005E00F5">
              <w:rPr>
                <w:rFonts w:ascii="仿宋_GB2312" w:eastAsia="仿宋_GB2312"/>
                <w:sz w:val="18"/>
                <w:szCs w:val="18"/>
              </w:rPr>
              <w:t>2</w:t>
            </w:r>
            <w:r>
              <w:rPr>
                <w:rFonts w:ascii="仿宋_GB2312" w:eastAsia="仿宋_GB2312" w:hint="eastAsia"/>
                <w:sz w:val="18"/>
                <w:szCs w:val="18"/>
              </w:rPr>
              <w:t>货币兑换知识</w:t>
            </w:r>
          </w:p>
          <w:p w14:paraId="19AC5755" w14:textId="7AA9AA19"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w:t>
            </w:r>
            <w:r>
              <w:rPr>
                <w:rFonts w:ascii="仿宋_GB2312" w:eastAsia="仿宋_GB2312"/>
                <w:sz w:val="18"/>
                <w:szCs w:val="18"/>
              </w:rPr>
              <w:t>3</w:t>
            </w:r>
            <w:r>
              <w:rPr>
                <w:rFonts w:ascii="仿宋_GB2312" w:eastAsia="仿宋_GB2312" w:hint="eastAsia"/>
                <w:sz w:val="18"/>
                <w:szCs w:val="18"/>
              </w:rPr>
              <w:t>-</w:t>
            </w:r>
            <w:r w:rsidR="005E00F5">
              <w:rPr>
                <w:rFonts w:ascii="仿宋_GB2312" w:eastAsia="仿宋_GB2312"/>
                <w:sz w:val="18"/>
                <w:szCs w:val="18"/>
              </w:rPr>
              <w:t>3</w:t>
            </w:r>
            <w:r>
              <w:rPr>
                <w:rFonts w:ascii="仿宋_GB2312" w:eastAsia="仿宋_GB2312" w:hint="eastAsia"/>
                <w:sz w:val="18"/>
                <w:szCs w:val="18"/>
              </w:rPr>
              <w:t>跨国结算能力</w:t>
            </w:r>
          </w:p>
          <w:p w14:paraId="039F0597" w14:textId="520F1869" w:rsidR="005E00F5"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2-3-</w:t>
            </w:r>
            <w:r w:rsidR="005E00F5">
              <w:rPr>
                <w:rFonts w:ascii="仿宋_GB2312" w:eastAsia="仿宋_GB2312"/>
                <w:sz w:val="18"/>
                <w:szCs w:val="18"/>
              </w:rPr>
              <w:t>4</w:t>
            </w:r>
            <w:r>
              <w:rPr>
                <w:rFonts w:ascii="仿宋_GB2312" w:eastAsia="仿宋_GB2312" w:hint="eastAsia"/>
                <w:sz w:val="18"/>
                <w:szCs w:val="18"/>
              </w:rPr>
              <w:t>进出口税费核算能力</w:t>
            </w:r>
          </w:p>
        </w:tc>
        <w:tc>
          <w:tcPr>
            <w:tcW w:w="1122" w:type="pct"/>
          </w:tcPr>
          <w:p w14:paraId="181F0911" w14:textId="4A283334" w:rsidR="00880773" w:rsidRDefault="00880773"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Pr>
                <w:rFonts w:ascii="仿宋_GB2312" w:eastAsia="仿宋_GB2312" w:hint="eastAsia"/>
                <w:sz w:val="18"/>
                <w:szCs w:val="18"/>
              </w:rPr>
              <w:t>经济数学</w:t>
            </w:r>
          </w:p>
          <w:p w14:paraId="06A61DB1" w14:textId="75B61C6C" w:rsidR="00675057" w:rsidRDefault="00880773" w:rsidP="00B350DD">
            <w:pPr>
              <w:tabs>
                <w:tab w:val="left" w:pos="360"/>
              </w:tabs>
              <w:spacing w:line="240" w:lineRule="exact"/>
              <w:rPr>
                <w:rFonts w:ascii="仿宋_GB2312" w:eastAsia="仿宋_GB2312"/>
                <w:sz w:val="18"/>
                <w:szCs w:val="18"/>
              </w:rPr>
            </w:pPr>
            <w:r>
              <w:rPr>
                <w:rFonts w:ascii="仿宋_GB2312" w:eastAsia="仿宋_GB2312"/>
                <w:sz w:val="18"/>
                <w:szCs w:val="18"/>
              </w:rPr>
              <w:t>2</w:t>
            </w:r>
            <w:r w:rsidR="00675057">
              <w:rPr>
                <w:rFonts w:ascii="仿宋_GB2312" w:eastAsia="仿宋_GB2312"/>
                <w:sz w:val="18"/>
                <w:szCs w:val="18"/>
              </w:rPr>
              <w:t>.</w:t>
            </w:r>
            <w:r w:rsidR="00675057">
              <w:rPr>
                <w:rFonts w:ascii="仿宋_GB2312" w:eastAsia="仿宋_GB2312" w:hint="eastAsia"/>
                <w:sz w:val="18"/>
                <w:szCs w:val="18"/>
              </w:rPr>
              <w:t>国际金融</w:t>
            </w:r>
          </w:p>
          <w:p w14:paraId="2DCDCCBE" w14:textId="0B542C36" w:rsidR="00675057" w:rsidRDefault="00880773" w:rsidP="00B350DD">
            <w:pPr>
              <w:tabs>
                <w:tab w:val="left" w:pos="360"/>
              </w:tabs>
              <w:spacing w:line="240" w:lineRule="exact"/>
              <w:rPr>
                <w:rFonts w:ascii="仿宋_GB2312" w:eastAsia="仿宋_GB2312"/>
                <w:sz w:val="18"/>
                <w:szCs w:val="18"/>
              </w:rPr>
            </w:pPr>
            <w:r>
              <w:rPr>
                <w:rFonts w:ascii="仿宋_GB2312" w:eastAsia="仿宋_GB2312"/>
                <w:sz w:val="18"/>
                <w:szCs w:val="18"/>
              </w:rPr>
              <w:t>3</w:t>
            </w:r>
            <w:r w:rsidR="00675057">
              <w:rPr>
                <w:rFonts w:ascii="仿宋_GB2312" w:eastAsia="仿宋_GB2312"/>
                <w:sz w:val="18"/>
                <w:szCs w:val="18"/>
              </w:rPr>
              <w:t>.</w:t>
            </w:r>
            <w:r w:rsidR="00675057">
              <w:rPr>
                <w:rFonts w:ascii="仿宋_GB2312" w:eastAsia="仿宋_GB2312" w:hint="eastAsia"/>
                <w:sz w:val="18"/>
                <w:szCs w:val="18"/>
              </w:rPr>
              <w:t>国际结算</w:t>
            </w:r>
          </w:p>
          <w:p w14:paraId="4B346CC4" w14:textId="63A668A9" w:rsidR="00675057" w:rsidRDefault="00880773" w:rsidP="00B350DD">
            <w:pPr>
              <w:tabs>
                <w:tab w:val="left" w:pos="360"/>
              </w:tabs>
              <w:spacing w:line="240" w:lineRule="exact"/>
              <w:rPr>
                <w:rFonts w:ascii="仿宋_GB2312" w:eastAsia="仿宋_GB2312"/>
                <w:sz w:val="18"/>
                <w:szCs w:val="18"/>
              </w:rPr>
            </w:pPr>
            <w:r>
              <w:rPr>
                <w:rFonts w:ascii="仿宋_GB2312" w:eastAsia="仿宋_GB2312"/>
                <w:sz w:val="18"/>
                <w:szCs w:val="18"/>
              </w:rPr>
              <w:t>4</w:t>
            </w:r>
            <w:r w:rsidR="00675057">
              <w:rPr>
                <w:rFonts w:ascii="仿宋_GB2312" w:eastAsia="仿宋_GB2312" w:hint="eastAsia"/>
                <w:sz w:val="18"/>
                <w:szCs w:val="18"/>
              </w:rPr>
              <w:t>.进出口税费核算</w:t>
            </w:r>
          </w:p>
        </w:tc>
      </w:tr>
      <w:tr w:rsidR="00675057" w14:paraId="76C98B68" w14:textId="77777777" w:rsidTr="00B350DD">
        <w:trPr>
          <w:cantSplit/>
          <w:jc w:val="center"/>
        </w:trPr>
        <w:tc>
          <w:tcPr>
            <w:tcW w:w="1223" w:type="pct"/>
            <w:vMerge w:val="restart"/>
            <w:vAlign w:val="center"/>
          </w:tcPr>
          <w:p w14:paraId="10082C75" w14:textId="77777777" w:rsidR="00675057" w:rsidRDefault="00675057" w:rsidP="00B350DD">
            <w:pPr>
              <w:tabs>
                <w:tab w:val="left" w:pos="360"/>
              </w:tabs>
              <w:jc w:val="left"/>
              <w:rPr>
                <w:rFonts w:ascii="仿宋_GB2312" w:eastAsia="仿宋_GB2312"/>
                <w:sz w:val="18"/>
                <w:szCs w:val="18"/>
              </w:rPr>
            </w:pPr>
            <w:r>
              <w:rPr>
                <w:rFonts w:ascii="仿宋_GB2312" w:eastAsia="仿宋_GB2312" w:hint="eastAsia"/>
                <w:sz w:val="18"/>
                <w:szCs w:val="18"/>
              </w:rPr>
              <w:t>3</w:t>
            </w:r>
            <w:r>
              <w:rPr>
                <w:rFonts w:ascii="仿宋_GB2312" w:eastAsia="仿宋_GB2312"/>
                <w:sz w:val="18"/>
                <w:szCs w:val="18"/>
              </w:rPr>
              <w:t>.</w:t>
            </w:r>
            <w:r w:rsidRPr="002E34EB">
              <w:rPr>
                <w:rFonts w:ascii="仿宋_GB2312" w:eastAsia="仿宋_GB2312" w:hint="eastAsia"/>
                <w:sz w:val="18"/>
                <w:szCs w:val="18"/>
              </w:rPr>
              <w:t>单证</w:t>
            </w:r>
            <w:r>
              <w:rPr>
                <w:rFonts w:ascii="仿宋_GB2312" w:eastAsia="仿宋_GB2312" w:hint="eastAsia"/>
                <w:sz w:val="18"/>
                <w:szCs w:val="18"/>
              </w:rPr>
              <w:t>：</w:t>
            </w:r>
            <w:r w:rsidRPr="008231B4">
              <w:rPr>
                <w:rFonts w:ascii="仿宋_GB2312" w:eastAsia="仿宋_GB2312" w:hint="eastAsia"/>
                <w:sz w:val="18"/>
                <w:szCs w:val="18"/>
              </w:rPr>
              <w:t>收证、审证、制单、审单、交单、归档</w:t>
            </w:r>
          </w:p>
        </w:tc>
        <w:tc>
          <w:tcPr>
            <w:tcW w:w="1360" w:type="pct"/>
            <w:vAlign w:val="center"/>
          </w:tcPr>
          <w:p w14:paraId="249E483E" w14:textId="77777777" w:rsidR="00675057" w:rsidRDefault="00675057" w:rsidP="00B350DD">
            <w:pPr>
              <w:tabs>
                <w:tab w:val="left" w:pos="360"/>
              </w:tabs>
              <w:rPr>
                <w:rFonts w:ascii="仿宋_GB2312" w:eastAsia="仿宋_GB2312"/>
                <w:sz w:val="18"/>
                <w:szCs w:val="18"/>
              </w:rPr>
            </w:pPr>
            <w:r>
              <w:rPr>
                <w:rFonts w:ascii="仿宋_GB2312" w:eastAsia="仿宋_GB2312"/>
                <w:sz w:val="18"/>
                <w:szCs w:val="18"/>
              </w:rPr>
              <w:t>3</w:t>
            </w:r>
            <w:r>
              <w:rPr>
                <w:rFonts w:ascii="仿宋_GB2312" w:eastAsia="仿宋_GB2312" w:hint="eastAsia"/>
                <w:sz w:val="18"/>
                <w:szCs w:val="18"/>
              </w:rPr>
              <w:t>-1</w:t>
            </w:r>
            <w:r w:rsidRPr="002E34EB">
              <w:rPr>
                <w:rFonts w:ascii="仿宋_GB2312" w:eastAsia="仿宋_GB2312" w:hint="eastAsia"/>
                <w:sz w:val="18"/>
                <w:szCs w:val="18"/>
              </w:rPr>
              <w:t>收证、审证</w:t>
            </w:r>
          </w:p>
        </w:tc>
        <w:tc>
          <w:tcPr>
            <w:tcW w:w="1295" w:type="pct"/>
            <w:vAlign w:val="center"/>
          </w:tcPr>
          <w:p w14:paraId="67462DCA" w14:textId="77777777" w:rsidR="00675057" w:rsidRPr="004E15C8" w:rsidRDefault="00675057" w:rsidP="00B350DD">
            <w:pPr>
              <w:tabs>
                <w:tab w:val="left" w:pos="360"/>
              </w:tabs>
              <w:spacing w:line="240" w:lineRule="exact"/>
              <w:rPr>
                <w:rFonts w:ascii="仿宋_GB2312" w:eastAsia="仿宋_GB2312"/>
                <w:sz w:val="18"/>
                <w:szCs w:val="18"/>
              </w:rPr>
            </w:pPr>
            <w:r>
              <w:rPr>
                <w:rFonts w:ascii="仿宋_GB2312" w:eastAsia="仿宋_GB2312"/>
                <w:sz w:val="18"/>
                <w:szCs w:val="18"/>
              </w:rPr>
              <w:t>3</w:t>
            </w:r>
            <w:r>
              <w:rPr>
                <w:rFonts w:ascii="仿宋_GB2312" w:eastAsia="仿宋_GB2312" w:hint="eastAsia"/>
                <w:sz w:val="18"/>
                <w:szCs w:val="18"/>
              </w:rPr>
              <w:t>-1-1外贸</w:t>
            </w:r>
            <w:r w:rsidRPr="004E15C8">
              <w:rPr>
                <w:rFonts w:ascii="仿宋_GB2312" w:eastAsia="仿宋_GB2312" w:hint="eastAsia"/>
                <w:sz w:val="18"/>
                <w:szCs w:val="18"/>
              </w:rPr>
              <w:t>英语阅读能力</w:t>
            </w:r>
          </w:p>
          <w:p w14:paraId="0A57923A"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sz w:val="18"/>
                <w:szCs w:val="18"/>
              </w:rPr>
              <w:t>3</w:t>
            </w:r>
            <w:r>
              <w:rPr>
                <w:rFonts w:ascii="仿宋_GB2312" w:eastAsia="仿宋_GB2312" w:hint="eastAsia"/>
                <w:sz w:val="18"/>
                <w:szCs w:val="18"/>
              </w:rPr>
              <w:t>-1-2</w:t>
            </w:r>
            <w:r w:rsidRPr="00A36D0C">
              <w:rPr>
                <w:rFonts w:ascii="仿宋_GB2312" w:eastAsia="仿宋_GB2312" w:hint="eastAsia"/>
                <w:sz w:val="18"/>
                <w:szCs w:val="18"/>
              </w:rPr>
              <w:t>外贸英语函电与单证</w:t>
            </w:r>
            <w:r>
              <w:rPr>
                <w:rFonts w:ascii="仿宋_GB2312" w:eastAsia="仿宋_GB2312" w:hint="eastAsia"/>
                <w:sz w:val="18"/>
                <w:szCs w:val="18"/>
              </w:rPr>
              <w:t>阅读能力</w:t>
            </w:r>
          </w:p>
          <w:p w14:paraId="5C916780" w14:textId="77777777" w:rsidR="00675057" w:rsidRDefault="0067505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3-</w:t>
            </w:r>
            <w:r>
              <w:rPr>
                <w:rFonts w:ascii="仿宋_GB2312" w:eastAsia="仿宋_GB2312"/>
                <w:sz w:val="18"/>
                <w:szCs w:val="18"/>
              </w:rPr>
              <w:t>1</w:t>
            </w:r>
            <w:r>
              <w:rPr>
                <w:rFonts w:ascii="仿宋_GB2312" w:eastAsia="仿宋_GB2312" w:hint="eastAsia"/>
                <w:sz w:val="18"/>
                <w:szCs w:val="18"/>
              </w:rPr>
              <w:t>-</w:t>
            </w:r>
            <w:r>
              <w:rPr>
                <w:rFonts w:ascii="仿宋_GB2312" w:eastAsia="仿宋_GB2312"/>
                <w:sz w:val="18"/>
                <w:szCs w:val="18"/>
              </w:rPr>
              <w:t>3</w:t>
            </w:r>
            <w:r w:rsidRPr="004E15C8">
              <w:rPr>
                <w:rFonts w:ascii="仿宋_GB2312" w:eastAsia="仿宋_GB2312" w:hint="eastAsia"/>
                <w:sz w:val="18"/>
                <w:szCs w:val="18"/>
              </w:rPr>
              <w:t>应用法律条款能力</w:t>
            </w:r>
          </w:p>
        </w:tc>
        <w:tc>
          <w:tcPr>
            <w:tcW w:w="1122" w:type="pct"/>
          </w:tcPr>
          <w:p w14:paraId="1B3AD313" w14:textId="59958C9C" w:rsidR="00675057" w:rsidRDefault="00675057" w:rsidP="00B350DD">
            <w:pPr>
              <w:rPr>
                <w:rFonts w:ascii="仿宋_GB2312" w:eastAsia="仿宋_GB2312"/>
                <w:bCs/>
                <w:sz w:val="18"/>
                <w:szCs w:val="18"/>
              </w:rPr>
            </w:pPr>
            <w:r w:rsidRPr="004E15C8">
              <w:rPr>
                <w:rFonts w:ascii="仿宋_GB2312" w:eastAsia="仿宋_GB2312" w:hint="eastAsia"/>
                <w:bCs/>
                <w:sz w:val="18"/>
                <w:szCs w:val="18"/>
              </w:rPr>
              <w:t>1</w:t>
            </w:r>
            <w:r w:rsidRPr="004E15C8">
              <w:rPr>
                <w:rFonts w:ascii="仿宋_GB2312" w:eastAsia="仿宋_GB2312"/>
                <w:bCs/>
                <w:sz w:val="18"/>
                <w:szCs w:val="18"/>
              </w:rPr>
              <w:t>.</w:t>
            </w:r>
            <w:r w:rsidR="006E0807">
              <w:rPr>
                <w:rFonts w:ascii="仿宋_GB2312" w:eastAsia="仿宋_GB2312" w:hint="eastAsia"/>
                <w:bCs/>
                <w:sz w:val="18"/>
                <w:szCs w:val="18"/>
              </w:rPr>
              <w:t>外贸英语</w:t>
            </w:r>
          </w:p>
          <w:p w14:paraId="3AC05146" w14:textId="0E6F65F1" w:rsidR="00675057" w:rsidRDefault="006E0807" w:rsidP="00B350DD">
            <w:pPr>
              <w:rPr>
                <w:rFonts w:ascii="仿宋_GB2312" w:eastAsia="仿宋_GB2312"/>
                <w:bCs/>
                <w:sz w:val="18"/>
                <w:szCs w:val="18"/>
              </w:rPr>
            </w:pPr>
            <w:r>
              <w:rPr>
                <w:rFonts w:ascii="仿宋_GB2312" w:eastAsia="仿宋_GB2312"/>
                <w:bCs/>
                <w:sz w:val="18"/>
                <w:szCs w:val="18"/>
              </w:rPr>
              <w:t>2</w:t>
            </w:r>
            <w:r w:rsidR="00675057">
              <w:rPr>
                <w:rFonts w:ascii="仿宋_GB2312" w:eastAsia="仿宋_GB2312"/>
                <w:bCs/>
                <w:sz w:val="18"/>
                <w:szCs w:val="18"/>
              </w:rPr>
              <w:t>.</w:t>
            </w:r>
            <w:r w:rsidR="00675057">
              <w:rPr>
                <w:rFonts w:ascii="仿宋_GB2312" w:eastAsia="仿宋_GB2312" w:hint="eastAsia"/>
                <w:bCs/>
                <w:sz w:val="18"/>
                <w:szCs w:val="18"/>
              </w:rPr>
              <w:t>外贸英语函电与单证</w:t>
            </w:r>
          </w:p>
          <w:p w14:paraId="7EFACE4E" w14:textId="28D9F816" w:rsidR="00675057" w:rsidRPr="004E15C8" w:rsidRDefault="006E0807" w:rsidP="00B350DD">
            <w:pPr>
              <w:rPr>
                <w:rFonts w:ascii="仿宋_GB2312" w:eastAsia="仿宋_GB2312"/>
                <w:bCs/>
                <w:sz w:val="18"/>
                <w:szCs w:val="18"/>
              </w:rPr>
            </w:pPr>
            <w:r>
              <w:rPr>
                <w:rFonts w:ascii="仿宋_GB2312" w:eastAsia="仿宋_GB2312"/>
                <w:bCs/>
                <w:sz w:val="18"/>
                <w:szCs w:val="18"/>
              </w:rPr>
              <w:t>3</w:t>
            </w:r>
            <w:r w:rsidR="00675057">
              <w:rPr>
                <w:rFonts w:ascii="仿宋_GB2312" w:eastAsia="仿宋_GB2312"/>
                <w:bCs/>
                <w:sz w:val="18"/>
                <w:szCs w:val="18"/>
              </w:rPr>
              <w:t>.</w:t>
            </w:r>
            <w:r w:rsidR="00675057">
              <w:rPr>
                <w:rFonts w:ascii="仿宋_GB2312" w:eastAsia="仿宋_GB2312" w:hint="eastAsia"/>
                <w:bCs/>
                <w:sz w:val="18"/>
                <w:szCs w:val="18"/>
              </w:rPr>
              <w:t>国际商法</w:t>
            </w:r>
          </w:p>
        </w:tc>
      </w:tr>
      <w:tr w:rsidR="00675057" w14:paraId="35CFE7A0" w14:textId="77777777" w:rsidTr="00B350DD">
        <w:trPr>
          <w:cantSplit/>
          <w:jc w:val="center"/>
        </w:trPr>
        <w:tc>
          <w:tcPr>
            <w:tcW w:w="1223" w:type="pct"/>
            <w:vMerge/>
            <w:vAlign w:val="center"/>
          </w:tcPr>
          <w:p w14:paraId="2CF60566" w14:textId="77777777" w:rsidR="00675057" w:rsidRDefault="00675057" w:rsidP="00B350DD">
            <w:pPr>
              <w:tabs>
                <w:tab w:val="left" w:pos="360"/>
              </w:tabs>
              <w:jc w:val="left"/>
              <w:rPr>
                <w:rFonts w:ascii="仿宋_GB2312" w:eastAsia="仿宋_GB2312"/>
                <w:sz w:val="18"/>
                <w:szCs w:val="18"/>
              </w:rPr>
            </w:pPr>
          </w:p>
        </w:tc>
        <w:tc>
          <w:tcPr>
            <w:tcW w:w="1360" w:type="pct"/>
            <w:vAlign w:val="center"/>
          </w:tcPr>
          <w:p w14:paraId="7539F431" w14:textId="77777777" w:rsidR="00675057" w:rsidRDefault="00675057" w:rsidP="00B350DD">
            <w:pPr>
              <w:tabs>
                <w:tab w:val="left" w:pos="360"/>
              </w:tabs>
              <w:rPr>
                <w:rFonts w:ascii="仿宋_GB2312" w:eastAsia="仿宋_GB2312"/>
                <w:b/>
                <w:sz w:val="18"/>
                <w:szCs w:val="18"/>
              </w:rPr>
            </w:pPr>
            <w:r>
              <w:rPr>
                <w:rFonts w:ascii="仿宋_GB2312" w:eastAsia="仿宋_GB2312"/>
                <w:sz w:val="18"/>
                <w:szCs w:val="18"/>
              </w:rPr>
              <w:t>3</w:t>
            </w:r>
            <w:r>
              <w:rPr>
                <w:rFonts w:ascii="仿宋_GB2312" w:eastAsia="仿宋_GB2312" w:hint="eastAsia"/>
                <w:sz w:val="18"/>
                <w:szCs w:val="18"/>
              </w:rPr>
              <w:t>-2</w:t>
            </w:r>
            <w:r w:rsidRPr="002E34EB">
              <w:rPr>
                <w:rFonts w:ascii="仿宋_GB2312" w:eastAsia="仿宋_GB2312" w:hint="eastAsia"/>
                <w:sz w:val="18"/>
                <w:szCs w:val="18"/>
              </w:rPr>
              <w:t>制单、审单、交单、归档</w:t>
            </w:r>
          </w:p>
        </w:tc>
        <w:tc>
          <w:tcPr>
            <w:tcW w:w="1295" w:type="pct"/>
            <w:vAlign w:val="center"/>
          </w:tcPr>
          <w:p w14:paraId="4B59E958" w14:textId="77777777" w:rsidR="00675057" w:rsidRPr="006D0C9E" w:rsidRDefault="00675057" w:rsidP="00B350DD">
            <w:pPr>
              <w:tabs>
                <w:tab w:val="left" w:pos="360"/>
              </w:tabs>
              <w:spacing w:line="240" w:lineRule="exact"/>
              <w:rPr>
                <w:rFonts w:ascii="仿宋_GB2312" w:eastAsia="仿宋_GB2312"/>
                <w:sz w:val="18"/>
                <w:szCs w:val="18"/>
              </w:rPr>
            </w:pPr>
            <w:r>
              <w:rPr>
                <w:rFonts w:ascii="仿宋_GB2312" w:eastAsia="仿宋_GB2312"/>
                <w:sz w:val="18"/>
                <w:szCs w:val="18"/>
              </w:rPr>
              <w:t>3</w:t>
            </w:r>
            <w:r>
              <w:rPr>
                <w:rFonts w:ascii="仿宋_GB2312" w:eastAsia="仿宋_GB2312" w:hint="eastAsia"/>
                <w:sz w:val="18"/>
                <w:szCs w:val="18"/>
              </w:rPr>
              <w:t>-2-1</w:t>
            </w:r>
            <w:r w:rsidRPr="00463BBF">
              <w:rPr>
                <w:rFonts w:ascii="仿宋_GB2312" w:eastAsia="仿宋_GB2312" w:hint="eastAsia"/>
                <w:sz w:val="18"/>
                <w:szCs w:val="18"/>
              </w:rPr>
              <w:t>外贸英语函电与单证</w:t>
            </w:r>
            <w:r w:rsidRPr="006D0C9E">
              <w:rPr>
                <w:rFonts w:ascii="仿宋_GB2312" w:eastAsia="仿宋_GB2312" w:hint="eastAsia"/>
                <w:sz w:val="18"/>
                <w:szCs w:val="18"/>
              </w:rPr>
              <w:t>制</w:t>
            </w:r>
            <w:r>
              <w:rPr>
                <w:rFonts w:ascii="仿宋_GB2312" w:eastAsia="仿宋_GB2312" w:hint="eastAsia"/>
                <w:sz w:val="18"/>
                <w:szCs w:val="18"/>
              </w:rPr>
              <w:t>作</w:t>
            </w:r>
            <w:r w:rsidRPr="006D0C9E">
              <w:rPr>
                <w:rFonts w:ascii="仿宋_GB2312" w:eastAsia="仿宋_GB2312" w:hint="eastAsia"/>
                <w:sz w:val="18"/>
                <w:szCs w:val="18"/>
              </w:rPr>
              <w:t>能力</w:t>
            </w:r>
          </w:p>
        </w:tc>
        <w:tc>
          <w:tcPr>
            <w:tcW w:w="1122" w:type="pct"/>
          </w:tcPr>
          <w:p w14:paraId="5359C463" w14:textId="77777777" w:rsidR="00675057" w:rsidRPr="00AD0F97" w:rsidRDefault="00675057" w:rsidP="00B350DD">
            <w:pPr>
              <w:rPr>
                <w:rFonts w:ascii="仿宋_GB2312" w:eastAsia="仿宋_GB2312"/>
                <w:bCs/>
                <w:sz w:val="18"/>
                <w:szCs w:val="18"/>
              </w:rPr>
            </w:pPr>
            <w:r w:rsidRPr="00AD0F97">
              <w:rPr>
                <w:rFonts w:ascii="仿宋_GB2312" w:eastAsia="仿宋_GB2312" w:hint="eastAsia"/>
                <w:bCs/>
                <w:sz w:val="18"/>
                <w:szCs w:val="18"/>
              </w:rPr>
              <w:t>1</w:t>
            </w:r>
            <w:r w:rsidRPr="00AD0F97">
              <w:rPr>
                <w:rFonts w:ascii="仿宋_GB2312" w:eastAsia="仿宋_GB2312"/>
                <w:bCs/>
                <w:sz w:val="18"/>
                <w:szCs w:val="18"/>
              </w:rPr>
              <w:t>.</w:t>
            </w:r>
            <w:r w:rsidRPr="00AD0F97">
              <w:rPr>
                <w:rFonts w:ascii="仿宋_GB2312" w:eastAsia="仿宋_GB2312" w:hint="eastAsia"/>
                <w:bCs/>
                <w:sz w:val="18"/>
                <w:szCs w:val="18"/>
              </w:rPr>
              <w:t>外贸</w:t>
            </w:r>
            <w:r>
              <w:rPr>
                <w:rFonts w:ascii="仿宋_GB2312" w:eastAsia="仿宋_GB2312" w:hint="eastAsia"/>
                <w:bCs/>
                <w:sz w:val="18"/>
                <w:szCs w:val="18"/>
              </w:rPr>
              <w:t>英语函电与单证</w:t>
            </w:r>
          </w:p>
        </w:tc>
      </w:tr>
      <w:tr w:rsidR="00CB3930" w14:paraId="3D5EF7E9" w14:textId="77777777" w:rsidTr="00B350DD">
        <w:trPr>
          <w:cantSplit/>
          <w:jc w:val="center"/>
        </w:trPr>
        <w:tc>
          <w:tcPr>
            <w:tcW w:w="1223" w:type="pct"/>
            <w:vAlign w:val="center"/>
          </w:tcPr>
          <w:p w14:paraId="73419DD2" w14:textId="64405317" w:rsidR="00CB3930" w:rsidRDefault="00CB3930" w:rsidP="00A71A7E">
            <w:pPr>
              <w:tabs>
                <w:tab w:val="left" w:pos="360"/>
              </w:tabs>
              <w:jc w:val="left"/>
              <w:rPr>
                <w:rFonts w:ascii="仿宋_GB2312" w:eastAsia="仿宋_GB2312"/>
                <w:sz w:val="18"/>
                <w:szCs w:val="18"/>
              </w:rPr>
            </w:pPr>
            <w:r>
              <w:rPr>
                <w:rFonts w:ascii="仿宋_GB2312" w:eastAsia="仿宋_GB2312" w:hint="eastAsia"/>
                <w:sz w:val="18"/>
                <w:szCs w:val="18"/>
              </w:rPr>
              <w:t>4</w:t>
            </w:r>
            <w:r>
              <w:rPr>
                <w:rFonts w:ascii="仿宋_GB2312" w:eastAsia="仿宋_GB2312"/>
                <w:sz w:val="18"/>
                <w:szCs w:val="18"/>
              </w:rPr>
              <w:t>.</w:t>
            </w:r>
            <w:r>
              <w:rPr>
                <w:rFonts w:ascii="仿宋_GB2312" w:eastAsia="仿宋_GB2312" w:hint="eastAsia"/>
                <w:sz w:val="18"/>
                <w:szCs w:val="18"/>
              </w:rPr>
              <w:t>跨境电子商务：</w:t>
            </w:r>
            <w:r w:rsidR="00A71A7E" w:rsidRPr="00A71A7E">
              <w:rPr>
                <w:rFonts w:ascii="仿宋_GB2312" w:eastAsia="仿宋_GB2312" w:hint="eastAsia"/>
                <w:sz w:val="18"/>
                <w:szCs w:val="18"/>
              </w:rPr>
              <w:t>跨境综合平台的跟进</w:t>
            </w:r>
            <w:r w:rsidR="00A71A7E">
              <w:rPr>
                <w:rFonts w:ascii="仿宋_GB2312" w:eastAsia="仿宋_GB2312" w:hint="eastAsia"/>
                <w:sz w:val="18"/>
                <w:szCs w:val="18"/>
              </w:rPr>
              <w:t>，</w:t>
            </w:r>
            <w:r w:rsidR="00A71A7E" w:rsidRPr="00A71A7E">
              <w:rPr>
                <w:rFonts w:ascii="仿宋_GB2312" w:eastAsia="仿宋_GB2312" w:hint="eastAsia"/>
                <w:sz w:val="18"/>
                <w:szCs w:val="18"/>
              </w:rPr>
              <w:t>跨境电商渠道销售总控，跟进各渠道进展情况，管理、扩展线上分销商及代运营商体系</w:t>
            </w:r>
          </w:p>
        </w:tc>
        <w:tc>
          <w:tcPr>
            <w:tcW w:w="1360" w:type="pct"/>
            <w:vAlign w:val="center"/>
          </w:tcPr>
          <w:p w14:paraId="37507D5F" w14:textId="12375993" w:rsidR="00F04A5E" w:rsidRDefault="00F04A5E" w:rsidP="00B350DD">
            <w:pPr>
              <w:tabs>
                <w:tab w:val="left" w:pos="360"/>
              </w:tabs>
              <w:rPr>
                <w:rFonts w:ascii="仿宋_GB2312" w:eastAsia="仿宋_GB2312"/>
                <w:sz w:val="18"/>
                <w:szCs w:val="18"/>
              </w:rPr>
            </w:pPr>
            <w:r>
              <w:rPr>
                <w:rFonts w:ascii="仿宋_GB2312" w:eastAsia="仿宋_GB2312" w:hint="eastAsia"/>
                <w:sz w:val="18"/>
                <w:szCs w:val="18"/>
              </w:rPr>
              <w:t>4</w:t>
            </w:r>
            <w:r>
              <w:rPr>
                <w:rFonts w:ascii="仿宋_GB2312" w:eastAsia="仿宋_GB2312"/>
                <w:sz w:val="18"/>
                <w:szCs w:val="18"/>
              </w:rPr>
              <w:t>-</w:t>
            </w:r>
            <w:r w:rsidR="00C52E71">
              <w:rPr>
                <w:rFonts w:ascii="仿宋_GB2312" w:eastAsia="仿宋_GB2312"/>
                <w:sz w:val="18"/>
                <w:szCs w:val="18"/>
              </w:rPr>
              <w:t>1</w:t>
            </w:r>
            <w:r>
              <w:rPr>
                <w:rFonts w:ascii="仿宋_GB2312" w:eastAsia="仿宋_GB2312"/>
                <w:sz w:val="18"/>
                <w:szCs w:val="18"/>
              </w:rPr>
              <w:t xml:space="preserve"> </w:t>
            </w:r>
            <w:r>
              <w:rPr>
                <w:rFonts w:ascii="仿宋_GB2312" w:eastAsia="仿宋_GB2312" w:hint="eastAsia"/>
                <w:sz w:val="18"/>
                <w:szCs w:val="18"/>
              </w:rPr>
              <w:t>跨境电子商务</w:t>
            </w:r>
            <w:r w:rsidR="00C52E71">
              <w:rPr>
                <w:rFonts w:ascii="仿宋_GB2312" w:eastAsia="仿宋_GB2312" w:hint="eastAsia"/>
                <w:sz w:val="18"/>
                <w:szCs w:val="18"/>
              </w:rPr>
              <w:t>运营</w:t>
            </w:r>
          </w:p>
        </w:tc>
        <w:tc>
          <w:tcPr>
            <w:tcW w:w="1295" w:type="pct"/>
            <w:vAlign w:val="center"/>
          </w:tcPr>
          <w:p w14:paraId="43F3A10B" w14:textId="0488958D" w:rsidR="00CB3930" w:rsidRDefault="00122B3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sz w:val="18"/>
                <w:szCs w:val="18"/>
              </w:rPr>
              <w:t xml:space="preserve">-1-1 </w:t>
            </w:r>
            <w:r>
              <w:rPr>
                <w:rFonts w:ascii="仿宋_GB2312" w:eastAsia="仿宋_GB2312" w:hint="eastAsia"/>
                <w:sz w:val="18"/>
                <w:szCs w:val="18"/>
              </w:rPr>
              <w:t>电子商务基础知识</w:t>
            </w:r>
          </w:p>
          <w:p w14:paraId="06DDF7CD" w14:textId="5DF6A82A" w:rsidR="00122B37" w:rsidRDefault="00122B37" w:rsidP="00B350DD">
            <w:pPr>
              <w:tabs>
                <w:tab w:val="left" w:pos="360"/>
              </w:tabs>
              <w:spacing w:line="240" w:lineRule="exact"/>
              <w:rPr>
                <w:rFonts w:ascii="仿宋_GB2312" w:eastAsia="仿宋_GB2312"/>
                <w:sz w:val="18"/>
                <w:szCs w:val="18"/>
              </w:rPr>
            </w:pPr>
            <w:r>
              <w:rPr>
                <w:rFonts w:ascii="仿宋_GB2312" w:eastAsia="仿宋_GB2312" w:hint="eastAsia"/>
                <w:sz w:val="18"/>
                <w:szCs w:val="18"/>
              </w:rPr>
              <w:t>4</w:t>
            </w:r>
            <w:r>
              <w:rPr>
                <w:rFonts w:ascii="仿宋_GB2312" w:eastAsia="仿宋_GB2312"/>
                <w:sz w:val="18"/>
                <w:szCs w:val="18"/>
              </w:rPr>
              <w:t xml:space="preserve">-1-2 </w:t>
            </w:r>
            <w:r>
              <w:rPr>
                <w:rFonts w:ascii="仿宋_GB2312" w:eastAsia="仿宋_GB2312" w:hint="eastAsia"/>
                <w:sz w:val="18"/>
                <w:szCs w:val="18"/>
              </w:rPr>
              <w:t>跨境电子商务实操能力</w:t>
            </w:r>
          </w:p>
          <w:p w14:paraId="25E6778F" w14:textId="7B493E9A" w:rsidR="00122B37" w:rsidRDefault="00122B37" w:rsidP="00B350DD">
            <w:pPr>
              <w:tabs>
                <w:tab w:val="left" w:pos="360"/>
              </w:tabs>
              <w:spacing w:line="240" w:lineRule="exact"/>
              <w:rPr>
                <w:rFonts w:ascii="仿宋_GB2312" w:eastAsia="仿宋_GB2312"/>
                <w:sz w:val="18"/>
                <w:szCs w:val="18"/>
              </w:rPr>
            </w:pPr>
          </w:p>
        </w:tc>
        <w:tc>
          <w:tcPr>
            <w:tcW w:w="1122" w:type="pct"/>
          </w:tcPr>
          <w:p w14:paraId="10592BD5" w14:textId="11E91036" w:rsidR="00CB3930" w:rsidRDefault="00122B37" w:rsidP="00B350DD">
            <w:pPr>
              <w:rPr>
                <w:rFonts w:ascii="仿宋_GB2312" w:eastAsia="仿宋_GB2312"/>
                <w:bCs/>
                <w:sz w:val="18"/>
                <w:szCs w:val="18"/>
              </w:rPr>
            </w:pPr>
            <w:r>
              <w:rPr>
                <w:rFonts w:ascii="仿宋_GB2312" w:eastAsia="仿宋_GB2312" w:hint="eastAsia"/>
                <w:bCs/>
                <w:sz w:val="18"/>
                <w:szCs w:val="18"/>
              </w:rPr>
              <w:t>1</w:t>
            </w:r>
            <w:r>
              <w:rPr>
                <w:rFonts w:ascii="仿宋_GB2312" w:eastAsia="仿宋_GB2312"/>
                <w:bCs/>
                <w:sz w:val="18"/>
                <w:szCs w:val="18"/>
              </w:rPr>
              <w:t>.</w:t>
            </w:r>
            <w:r>
              <w:rPr>
                <w:rFonts w:ascii="仿宋_GB2312" w:eastAsia="仿宋_GB2312" w:hint="eastAsia"/>
                <w:bCs/>
                <w:sz w:val="18"/>
                <w:szCs w:val="18"/>
              </w:rPr>
              <w:t>电子商务</w:t>
            </w:r>
            <w:r w:rsidR="00724F36">
              <w:rPr>
                <w:rFonts w:ascii="仿宋_GB2312" w:eastAsia="仿宋_GB2312" w:hint="eastAsia"/>
                <w:bCs/>
                <w:sz w:val="18"/>
                <w:szCs w:val="18"/>
              </w:rPr>
              <w:t>实务</w:t>
            </w:r>
          </w:p>
          <w:p w14:paraId="15857ED2" w14:textId="052F5728" w:rsidR="00122B37" w:rsidRPr="00AD0F97" w:rsidRDefault="00122B37" w:rsidP="00B350DD">
            <w:pPr>
              <w:rPr>
                <w:rFonts w:ascii="仿宋_GB2312" w:eastAsia="仿宋_GB2312"/>
                <w:bCs/>
                <w:sz w:val="18"/>
                <w:szCs w:val="18"/>
              </w:rPr>
            </w:pPr>
            <w:r>
              <w:rPr>
                <w:rFonts w:ascii="仿宋_GB2312" w:eastAsia="仿宋_GB2312" w:hint="eastAsia"/>
                <w:bCs/>
                <w:sz w:val="18"/>
                <w:szCs w:val="18"/>
              </w:rPr>
              <w:t>2</w:t>
            </w:r>
            <w:r>
              <w:rPr>
                <w:rFonts w:ascii="仿宋_GB2312" w:eastAsia="仿宋_GB2312"/>
                <w:bCs/>
                <w:sz w:val="18"/>
                <w:szCs w:val="18"/>
              </w:rPr>
              <w:t>.</w:t>
            </w:r>
            <w:r>
              <w:rPr>
                <w:rFonts w:ascii="仿宋_GB2312" w:eastAsia="仿宋_GB2312" w:hint="eastAsia"/>
                <w:bCs/>
                <w:sz w:val="18"/>
                <w:szCs w:val="18"/>
              </w:rPr>
              <w:t>跨境电子商务实务</w:t>
            </w:r>
          </w:p>
        </w:tc>
      </w:tr>
      <w:tr w:rsidR="00675057" w14:paraId="6A8076F1" w14:textId="77777777" w:rsidTr="00B350DD">
        <w:trPr>
          <w:cantSplit/>
          <w:jc w:val="center"/>
        </w:trPr>
        <w:tc>
          <w:tcPr>
            <w:tcW w:w="1223" w:type="pct"/>
            <w:vMerge w:val="restart"/>
            <w:vAlign w:val="center"/>
          </w:tcPr>
          <w:p w14:paraId="03F5C0EB" w14:textId="53D643E1" w:rsidR="00675057" w:rsidRDefault="00B07C6B" w:rsidP="00B350DD">
            <w:pPr>
              <w:tabs>
                <w:tab w:val="left" w:pos="360"/>
              </w:tabs>
              <w:jc w:val="left"/>
              <w:rPr>
                <w:rFonts w:ascii="仿宋_GB2312" w:eastAsia="仿宋_GB2312"/>
                <w:sz w:val="18"/>
                <w:szCs w:val="18"/>
              </w:rPr>
            </w:pPr>
            <w:r>
              <w:rPr>
                <w:rFonts w:ascii="仿宋_GB2312" w:eastAsia="仿宋_GB2312"/>
                <w:sz w:val="18"/>
                <w:szCs w:val="18"/>
              </w:rPr>
              <w:t>5</w:t>
            </w:r>
            <w:r w:rsidR="00675057">
              <w:rPr>
                <w:rFonts w:ascii="仿宋_GB2312" w:eastAsia="仿宋_GB2312"/>
                <w:sz w:val="18"/>
                <w:szCs w:val="18"/>
              </w:rPr>
              <w:t>.</w:t>
            </w:r>
            <w:r w:rsidR="00675057">
              <w:rPr>
                <w:rFonts w:ascii="仿宋_GB2312" w:eastAsia="仿宋_GB2312" w:hint="eastAsia"/>
                <w:sz w:val="18"/>
                <w:szCs w:val="18"/>
              </w:rPr>
              <w:t>报关</w:t>
            </w:r>
            <w:r w:rsidR="00B14970">
              <w:rPr>
                <w:rFonts w:ascii="仿宋_GB2312" w:eastAsia="仿宋_GB2312" w:hint="eastAsia"/>
                <w:sz w:val="18"/>
                <w:szCs w:val="18"/>
              </w:rPr>
              <w:t>报检</w:t>
            </w:r>
            <w:r w:rsidR="00675057">
              <w:rPr>
                <w:rFonts w:ascii="仿宋_GB2312" w:eastAsia="仿宋_GB2312" w:hint="eastAsia"/>
                <w:sz w:val="18"/>
                <w:szCs w:val="18"/>
              </w:rPr>
              <w:t>：</w:t>
            </w:r>
            <w:r w:rsidR="00675057" w:rsidRPr="00587001">
              <w:rPr>
                <w:rFonts w:ascii="仿宋_GB2312" w:eastAsia="仿宋_GB2312" w:hint="eastAsia"/>
                <w:sz w:val="18"/>
                <w:szCs w:val="18"/>
              </w:rPr>
              <w:t>代表企业向海关办理进出口货物报关、纳税等海关事务</w:t>
            </w:r>
            <w:r>
              <w:rPr>
                <w:rFonts w:ascii="仿宋_GB2312" w:eastAsia="仿宋_GB2312" w:hint="eastAsia"/>
                <w:sz w:val="18"/>
                <w:szCs w:val="18"/>
              </w:rPr>
              <w:t>，</w:t>
            </w:r>
            <w:r w:rsidRPr="00B07C6B">
              <w:rPr>
                <w:rFonts w:ascii="仿宋_GB2312" w:eastAsia="仿宋_GB2312" w:hint="eastAsia"/>
                <w:sz w:val="18"/>
                <w:szCs w:val="18"/>
              </w:rPr>
              <w:t>申请办理商品检验、动植物检验、卫生检验等报检手续</w:t>
            </w:r>
          </w:p>
        </w:tc>
        <w:tc>
          <w:tcPr>
            <w:tcW w:w="1360" w:type="pct"/>
            <w:vAlign w:val="center"/>
          </w:tcPr>
          <w:p w14:paraId="05F6980B" w14:textId="62FC3B96" w:rsidR="00675057" w:rsidRPr="00C25883" w:rsidRDefault="00696E58" w:rsidP="00B350DD">
            <w:pPr>
              <w:tabs>
                <w:tab w:val="left" w:pos="360"/>
              </w:tabs>
              <w:rPr>
                <w:rFonts w:ascii="仿宋_GB2312" w:eastAsia="仿宋_GB2312"/>
                <w:bCs/>
                <w:sz w:val="18"/>
                <w:szCs w:val="18"/>
              </w:rPr>
            </w:pPr>
            <w:r>
              <w:rPr>
                <w:rFonts w:ascii="仿宋_GB2312" w:eastAsia="仿宋_GB2312"/>
                <w:bCs/>
                <w:sz w:val="18"/>
                <w:szCs w:val="18"/>
              </w:rPr>
              <w:t>5</w:t>
            </w:r>
            <w:r w:rsidR="00675057" w:rsidRPr="00C25883">
              <w:rPr>
                <w:rFonts w:ascii="仿宋_GB2312" w:eastAsia="仿宋_GB2312" w:hint="eastAsia"/>
                <w:bCs/>
                <w:sz w:val="18"/>
                <w:szCs w:val="18"/>
              </w:rPr>
              <w:t>-</w:t>
            </w:r>
            <w:r w:rsidR="00675057" w:rsidRPr="00C25883">
              <w:rPr>
                <w:rFonts w:ascii="仿宋_GB2312" w:eastAsia="仿宋_GB2312"/>
                <w:bCs/>
                <w:sz w:val="18"/>
                <w:szCs w:val="18"/>
              </w:rPr>
              <w:t>1</w:t>
            </w:r>
            <w:r w:rsidR="00675057" w:rsidRPr="00467994">
              <w:rPr>
                <w:rFonts w:ascii="仿宋_GB2312" w:eastAsia="仿宋_GB2312" w:hint="eastAsia"/>
                <w:bCs/>
                <w:sz w:val="18"/>
                <w:szCs w:val="18"/>
              </w:rPr>
              <w:t>准备报关的相关文件、制作报关</w:t>
            </w:r>
            <w:r>
              <w:rPr>
                <w:rFonts w:ascii="仿宋_GB2312" w:eastAsia="仿宋_GB2312" w:hint="eastAsia"/>
                <w:bCs/>
                <w:sz w:val="18"/>
                <w:szCs w:val="18"/>
              </w:rPr>
              <w:t>报检单</w:t>
            </w:r>
          </w:p>
        </w:tc>
        <w:tc>
          <w:tcPr>
            <w:tcW w:w="1295" w:type="pct"/>
            <w:vAlign w:val="center"/>
          </w:tcPr>
          <w:p w14:paraId="603398F7" w14:textId="74C1C9B7" w:rsidR="00675057" w:rsidRPr="004A4350" w:rsidRDefault="00C215F6" w:rsidP="00B350DD">
            <w:pPr>
              <w:rPr>
                <w:rFonts w:ascii="仿宋_GB2312" w:eastAsia="仿宋_GB2312"/>
                <w:bCs/>
                <w:sz w:val="18"/>
                <w:szCs w:val="18"/>
              </w:rPr>
            </w:pPr>
            <w:r>
              <w:rPr>
                <w:rFonts w:ascii="仿宋_GB2312" w:eastAsia="仿宋_GB2312"/>
                <w:bCs/>
                <w:sz w:val="18"/>
                <w:szCs w:val="18"/>
              </w:rPr>
              <w:t>5</w:t>
            </w:r>
            <w:r w:rsidR="00675057" w:rsidRPr="003602DB">
              <w:rPr>
                <w:rFonts w:ascii="仿宋_GB2312" w:eastAsia="仿宋_GB2312" w:hint="eastAsia"/>
                <w:bCs/>
                <w:sz w:val="18"/>
                <w:szCs w:val="18"/>
              </w:rPr>
              <w:t>-</w:t>
            </w:r>
            <w:r w:rsidR="00675057">
              <w:rPr>
                <w:rFonts w:ascii="仿宋_GB2312" w:eastAsia="仿宋_GB2312"/>
                <w:bCs/>
                <w:sz w:val="18"/>
                <w:szCs w:val="18"/>
              </w:rPr>
              <w:t>1</w:t>
            </w:r>
            <w:r w:rsidR="00675057" w:rsidRPr="003602DB">
              <w:rPr>
                <w:rFonts w:ascii="仿宋_GB2312" w:eastAsia="仿宋_GB2312" w:hint="eastAsia"/>
                <w:bCs/>
                <w:sz w:val="18"/>
                <w:szCs w:val="18"/>
              </w:rPr>
              <w:t>-1</w:t>
            </w:r>
            <w:r w:rsidR="00675057" w:rsidRPr="00463BBF">
              <w:rPr>
                <w:rFonts w:ascii="仿宋_GB2312" w:eastAsia="仿宋_GB2312" w:hint="eastAsia"/>
                <w:bCs/>
                <w:sz w:val="18"/>
                <w:szCs w:val="18"/>
              </w:rPr>
              <w:t>外贸英语函电与单证</w:t>
            </w:r>
            <w:r w:rsidR="00675057">
              <w:rPr>
                <w:rFonts w:ascii="仿宋_GB2312" w:eastAsia="仿宋_GB2312" w:hint="eastAsia"/>
                <w:bCs/>
                <w:sz w:val="18"/>
                <w:szCs w:val="18"/>
              </w:rPr>
              <w:t>制作能力</w:t>
            </w:r>
          </w:p>
        </w:tc>
        <w:tc>
          <w:tcPr>
            <w:tcW w:w="1122" w:type="pct"/>
          </w:tcPr>
          <w:p w14:paraId="368013B2" w14:textId="77777777" w:rsidR="00675057" w:rsidRPr="004A4350" w:rsidRDefault="00675057" w:rsidP="00B350DD">
            <w:pPr>
              <w:rPr>
                <w:rFonts w:ascii="仿宋_GB2312" w:eastAsia="仿宋_GB2312"/>
                <w:bCs/>
                <w:sz w:val="18"/>
                <w:szCs w:val="18"/>
              </w:rPr>
            </w:pPr>
            <w:r>
              <w:rPr>
                <w:rFonts w:ascii="仿宋_GB2312" w:eastAsia="仿宋_GB2312" w:hint="eastAsia"/>
                <w:bCs/>
                <w:sz w:val="18"/>
                <w:szCs w:val="18"/>
              </w:rPr>
              <w:t>1</w:t>
            </w:r>
            <w:r>
              <w:rPr>
                <w:rFonts w:ascii="仿宋_GB2312" w:eastAsia="仿宋_GB2312"/>
                <w:bCs/>
                <w:sz w:val="18"/>
                <w:szCs w:val="18"/>
              </w:rPr>
              <w:t>.</w:t>
            </w:r>
            <w:r>
              <w:rPr>
                <w:rFonts w:ascii="仿宋_GB2312" w:eastAsia="仿宋_GB2312" w:hint="eastAsia"/>
                <w:bCs/>
                <w:sz w:val="18"/>
                <w:szCs w:val="18"/>
              </w:rPr>
              <w:t>外贸英语函电与单证</w:t>
            </w:r>
          </w:p>
        </w:tc>
      </w:tr>
      <w:tr w:rsidR="00675057" w14:paraId="73C69514" w14:textId="77777777" w:rsidTr="00B350DD">
        <w:trPr>
          <w:cantSplit/>
          <w:jc w:val="center"/>
        </w:trPr>
        <w:tc>
          <w:tcPr>
            <w:tcW w:w="1223" w:type="pct"/>
            <w:vMerge/>
            <w:vAlign w:val="center"/>
          </w:tcPr>
          <w:p w14:paraId="5D5FEF3D" w14:textId="77777777" w:rsidR="00675057" w:rsidRPr="00D6228A" w:rsidRDefault="00675057" w:rsidP="00B350DD">
            <w:pPr>
              <w:tabs>
                <w:tab w:val="left" w:pos="360"/>
              </w:tabs>
              <w:jc w:val="left"/>
              <w:rPr>
                <w:rFonts w:ascii="仿宋_GB2312" w:eastAsia="仿宋_GB2312"/>
                <w:sz w:val="18"/>
                <w:szCs w:val="18"/>
              </w:rPr>
            </w:pPr>
          </w:p>
        </w:tc>
        <w:tc>
          <w:tcPr>
            <w:tcW w:w="1360" w:type="pct"/>
            <w:vAlign w:val="center"/>
          </w:tcPr>
          <w:p w14:paraId="4469E262" w14:textId="231435C5" w:rsidR="00675057" w:rsidRPr="00D6228A" w:rsidRDefault="00696E58" w:rsidP="00B350DD">
            <w:pPr>
              <w:tabs>
                <w:tab w:val="left" w:pos="360"/>
              </w:tabs>
              <w:rPr>
                <w:rFonts w:ascii="仿宋_GB2312" w:eastAsia="仿宋_GB2312"/>
                <w:sz w:val="18"/>
                <w:szCs w:val="18"/>
              </w:rPr>
            </w:pPr>
            <w:r>
              <w:rPr>
                <w:rFonts w:ascii="仿宋_GB2312" w:eastAsia="仿宋_GB2312"/>
                <w:sz w:val="18"/>
                <w:szCs w:val="18"/>
              </w:rPr>
              <w:t>5</w:t>
            </w:r>
            <w:r w:rsidR="00675057" w:rsidRPr="00D6228A">
              <w:rPr>
                <w:rFonts w:ascii="仿宋_GB2312" w:eastAsia="仿宋_GB2312" w:hint="eastAsia"/>
                <w:sz w:val="18"/>
                <w:szCs w:val="18"/>
              </w:rPr>
              <w:t>-</w:t>
            </w:r>
            <w:r w:rsidR="00675057" w:rsidRPr="00D6228A">
              <w:rPr>
                <w:rFonts w:ascii="仿宋_GB2312" w:eastAsia="仿宋_GB2312"/>
                <w:sz w:val="18"/>
                <w:szCs w:val="18"/>
              </w:rPr>
              <w:t>2</w:t>
            </w:r>
            <w:r w:rsidR="00675057" w:rsidRPr="003602DB">
              <w:rPr>
                <w:rFonts w:ascii="仿宋_GB2312" w:eastAsia="仿宋_GB2312" w:hint="eastAsia"/>
                <w:sz w:val="18"/>
                <w:szCs w:val="18"/>
              </w:rPr>
              <w:t>配合海关查验、缴纳税费等</w:t>
            </w:r>
          </w:p>
        </w:tc>
        <w:tc>
          <w:tcPr>
            <w:tcW w:w="1295" w:type="pct"/>
            <w:vAlign w:val="center"/>
          </w:tcPr>
          <w:p w14:paraId="2D1EA0AB" w14:textId="2EBA691E" w:rsidR="00675057" w:rsidRPr="004A4350" w:rsidRDefault="00C215F6" w:rsidP="00B350DD">
            <w:pPr>
              <w:rPr>
                <w:rFonts w:ascii="仿宋_GB2312" w:eastAsia="仿宋_GB2312"/>
                <w:bCs/>
                <w:sz w:val="18"/>
                <w:szCs w:val="18"/>
              </w:rPr>
            </w:pPr>
            <w:r>
              <w:rPr>
                <w:rFonts w:ascii="仿宋_GB2312" w:eastAsia="仿宋_GB2312"/>
                <w:bCs/>
                <w:sz w:val="18"/>
                <w:szCs w:val="18"/>
              </w:rPr>
              <w:t>5</w:t>
            </w:r>
            <w:r w:rsidR="00675057" w:rsidRPr="004A4350">
              <w:rPr>
                <w:rFonts w:ascii="仿宋_GB2312" w:eastAsia="仿宋_GB2312" w:hint="eastAsia"/>
                <w:bCs/>
                <w:sz w:val="18"/>
                <w:szCs w:val="18"/>
              </w:rPr>
              <w:t>-</w:t>
            </w:r>
            <w:r w:rsidR="00675057">
              <w:rPr>
                <w:rFonts w:ascii="仿宋_GB2312" w:eastAsia="仿宋_GB2312"/>
                <w:bCs/>
                <w:sz w:val="18"/>
                <w:szCs w:val="18"/>
              </w:rPr>
              <w:t>2</w:t>
            </w:r>
            <w:r w:rsidR="00675057" w:rsidRPr="004A4350">
              <w:rPr>
                <w:rFonts w:ascii="仿宋_GB2312" w:eastAsia="仿宋_GB2312" w:hint="eastAsia"/>
                <w:bCs/>
                <w:sz w:val="18"/>
                <w:szCs w:val="18"/>
              </w:rPr>
              <w:t>-</w:t>
            </w:r>
            <w:r w:rsidR="00675057" w:rsidRPr="004A4350">
              <w:rPr>
                <w:rFonts w:ascii="仿宋_GB2312" w:eastAsia="仿宋_GB2312"/>
                <w:bCs/>
                <w:sz w:val="18"/>
                <w:szCs w:val="18"/>
              </w:rPr>
              <w:t>1</w:t>
            </w:r>
            <w:r w:rsidR="00675057" w:rsidRPr="004A4350">
              <w:rPr>
                <w:rFonts w:ascii="仿宋_GB2312" w:eastAsia="仿宋_GB2312" w:hint="eastAsia"/>
                <w:bCs/>
                <w:sz w:val="18"/>
                <w:szCs w:val="18"/>
              </w:rPr>
              <w:t xml:space="preserve"> </w:t>
            </w:r>
            <w:r w:rsidR="00675057">
              <w:rPr>
                <w:rFonts w:ascii="仿宋_GB2312" w:eastAsia="仿宋_GB2312" w:hint="eastAsia"/>
                <w:bCs/>
                <w:sz w:val="18"/>
                <w:szCs w:val="18"/>
              </w:rPr>
              <w:t>国际贸易流程知识</w:t>
            </w:r>
          </w:p>
          <w:p w14:paraId="4F8C4630" w14:textId="2711D3BE" w:rsidR="00675057" w:rsidRDefault="00C215F6" w:rsidP="00B350DD">
            <w:pPr>
              <w:rPr>
                <w:rFonts w:ascii="仿宋_GB2312" w:eastAsia="仿宋_GB2312"/>
                <w:bCs/>
                <w:sz w:val="18"/>
                <w:szCs w:val="18"/>
              </w:rPr>
            </w:pPr>
            <w:r>
              <w:rPr>
                <w:rFonts w:ascii="仿宋_GB2312" w:eastAsia="仿宋_GB2312"/>
                <w:bCs/>
                <w:sz w:val="18"/>
                <w:szCs w:val="18"/>
              </w:rPr>
              <w:t>5</w:t>
            </w:r>
            <w:r w:rsidR="00675057" w:rsidRPr="004A4350">
              <w:rPr>
                <w:rFonts w:ascii="仿宋_GB2312" w:eastAsia="仿宋_GB2312" w:hint="eastAsia"/>
                <w:bCs/>
                <w:sz w:val="18"/>
                <w:szCs w:val="18"/>
              </w:rPr>
              <w:t>-</w:t>
            </w:r>
            <w:r w:rsidR="00675057">
              <w:rPr>
                <w:rFonts w:ascii="仿宋_GB2312" w:eastAsia="仿宋_GB2312"/>
                <w:bCs/>
                <w:sz w:val="18"/>
                <w:szCs w:val="18"/>
              </w:rPr>
              <w:t>2</w:t>
            </w:r>
            <w:r w:rsidR="00675057" w:rsidRPr="004A4350">
              <w:rPr>
                <w:rFonts w:ascii="仿宋_GB2312" w:eastAsia="仿宋_GB2312" w:hint="eastAsia"/>
                <w:bCs/>
                <w:sz w:val="18"/>
                <w:szCs w:val="18"/>
              </w:rPr>
              <w:t>-</w:t>
            </w:r>
            <w:r w:rsidR="00675057" w:rsidRPr="004A4350">
              <w:rPr>
                <w:rFonts w:ascii="仿宋_GB2312" w:eastAsia="仿宋_GB2312"/>
                <w:bCs/>
                <w:sz w:val="18"/>
                <w:szCs w:val="18"/>
              </w:rPr>
              <w:t>2</w:t>
            </w:r>
            <w:r w:rsidR="00675057" w:rsidRPr="004A4350">
              <w:rPr>
                <w:rFonts w:ascii="仿宋_GB2312" w:eastAsia="仿宋_GB2312" w:hint="eastAsia"/>
                <w:bCs/>
                <w:sz w:val="18"/>
                <w:szCs w:val="18"/>
              </w:rPr>
              <w:t>报关作业实施能力</w:t>
            </w:r>
          </w:p>
          <w:p w14:paraId="0B069C83" w14:textId="50BC1B51" w:rsidR="00696E58" w:rsidRPr="00C215F6" w:rsidRDefault="00C215F6" w:rsidP="00B350DD">
            <w:pPr>
              <w:rPr>
                <w:rFonts w:ascii="仿宋_GB2312" w:eastAsia="仿宋_GB2312"/>
                <w:sz w:val="18"/>
                <w:szCs w:val="18"/>
              </w:rPr>
            </w:pPr>
            <w:r>
              <w:rPr>
                <w:rFonts w:ascii="仿宋_GB2312" w:eastAsia="仿宋_GB2312"/>
                <w:sz w:val="18"/>
                <w:szCs w:val="18"/>
              </w:rPr>
              <w:t>5</w:t>
            </w:r>
            <w:r>
              <w:rPr>
                <w:rFonts w:ascii="仿宋_GB2312" w:eastAsia="仿宋_GB2312" w:hint="eastAsia"/>
                <w:sz w:val="18"/>
                <w:szCs w:val="18"/>
              </w:rPr>
              <w:t>-</w:t>
            </w:r>
            <w:r>
              <w:rPr>
                <w:rFonts w:ascii="仿宋_GB2312" w:eastAsia="仿宋_GB2312"/>
                <w:sz w:val="18"/>
                <w:szCs w:val="18"/>
              </w:rPr>
              <w:t>2</w:t>
            </w:r>
            <w:r>
              <w:rPr>
                <w:rFonts w:ascii="仿宋_GB2312" w:eastAsia="仿宋_GB2312" w:hint="eastAsia"/>
                <w:sz w:val="18"/>
                <w:szCs w:val="18"/>
              </w:rPr>
              <w:t>-3进出口税费核算能力</w:t>
            </w:r>
          </w:p>
        </w:tc>
        <w:tc>
          <w:tcPr>
            <w:tcW w:w="1122" w:type="pct"/>
          </w:tcPr>
          <w:p w14:paraId="2F921D4E" w14:textId="3485C933" w:rsidR="00675057" w:rsidRPr="00B054A1" w:rsidRDefault="00675057" w:rsidP="00B350DD">
            <w:pPr>
              <w:rPr>
                <w:rFonts w:ascii="仿宋_GB2312" w:eastAsia="仿宋_GB2312"/>
                <w:bCs/>
                <w:sz w:val="18"/>
                <w:szCs w:val="18"/>
              </w:rPr>
            </w:pPr>
            <w:r w:rsidRPr="004A4350">
              <w:rPr>
                <w:rFonts w:ascii="仿宋_GB2312" w:eastAsia="仿宋_GB2312" w:hint="eastAsia"/>
                <w:bCs/>
                <w:sz w:val="18"/>
                <w:szCs w:val="18"/>
              </w:rPr>
              <w:t>1</w:t>
            </w:r>
            <w:r w:rsidRPr="004A4350">
              <w:rPr>
                <w:rFonts w:ascii="仿宋_GB2312" w:eastAsia="仿宋_GB2312"/>
                <w:bCs/>
                <w:sz w:val="18"/>
                <w:szCs w:val="18"/>
              </w:rPr>
              <w:t>.</w:t>
            </w:r>
            <w:r>
              <w:rPr>
                <w:rFonts w:ascii="仿宋_GB2312" w:eastAsia="仿宋_GB2312" w:hint="eastAsia"/>
                <w:bCs/>
                <w:sz w:val="18"/>
                <w:szCs w:val="18"/>
              </w:rPr>
              <w:t>国际贸易实务</w:t>
            </w:r>
          </w:p>
          <w:p w14:paraId="58BF8DB3" w14:textId="77777777" w:rsidR="00675057" w:rsidRDefault="004C35DB" w:rsidP="00B350DD">
            <w:pPr>
              <w:rPr>
                <w:rFonts w:ascii="仿宋_GB2312" w:eastAsia="仿宋_GB2312"/>
                <w:bCs/>
                <w:sz w:val="18"/>
                <w:szCs w:val="18"/>
              </w:rPr>
            </w:pPr>
            <w:r>
              <w:rPr>
                <w:rFonts w:ascii="仿宋_GB2312" w:eastAsia="仿宋_GB2312"/>
                <w:bCs/>
                <w:sz w:val="18"/>
                <w:szCs w:val="18"/>
              </w:rPr>
              <w:t>2</w:t>
            </w:r>
            <w:r w:rsidR="00675057">
              <w:rPr>
                <w:rFonts w:ascii="仿宋_GB2312" w:eastAsia="仿宋_GB2312"/>
                <w:bCs/>
                <w:sz w:val="18"/>
                <w:szCs w:val="18"/>
              </w:rPr>
              <w:t>.</w:t>
            </w:r>
            <w:r w:rsidR="00675057" w:rsidRPr="004A4350">
              <w:rPr>
                <w:rFonts w:ascii="仿宋_GB2312" w:eastAsia="仿宋_GB2312" w:hint="eastAsia"/>
                <w:bCs/>
                <w:sz w:val="18"/>
                <w:szCs w:val="18"/>
              </w:rPr>
              <w:t>报关</w:t>
            </w:r>
            <w:r w:rsidR="00C215F6">
              <w:rPr>
                <w:rFonts w:ascii="仿宋_GB2312" w:eastAsia="仿宋_GB2312" w:hint="eastAsia"/>
                <w:bCs/>
                <w:sz w:val="18"/>
                <w:szCs w:val="18"/>
              </w:rPr>
              <w:t>业务与商品检验</w:t>
            </w:r>
          </w:p>
          <w:p w14:paraId="137B144D" w14:textId="47ABFBAC" w:rsidR="00C215F6" w:rsidRPr="00D6228A" w:rsidRDefault="00C215F6" w:rsidP="00B350DD">
            <w:pPr>
              <w:rPr>
                <w:rFonts w:ascii="仿宋_GB2312" w:eastAsia="仿宋_GB2312"/>
                <w:sz w:val="18"/>
                <w:szCs w:val="18"/>
              </w:rPr>
            </w:pPr>
            <w:r>
              <w:rPr>
                <w:rFonts w:ascii="仿宋_GB2312" w:eastAsia="仿宋_GB2312" w:hint="eastAsia"/>
                <w:sz w:val="18"/>
                <w:szCs w:val="18"/>
              </w:rPr>
              <w:t>3.进出口税费核算</w:t>
            </w:r>
          </w:p>
        </w:tc>
      </w:tr>
      <w:tr w:rsidR="00675057" w14:paraId="581C6A17" w14:textId="77777777" w:rsidTr="00B350DD">
        <w:trPr>
          <w:cantSplit/>
          <w:jc w:val="center"/>
        </w:trPr>
        <w:tc>
          <w:tcPr>
            <w:tcW w:w="1223" w:type="pct"/>
            <w:vMerge/>
            <w:vAlign w:val="center"/>
          </w:tcPr>
          <w:p w14:paraId="7BEB98DF" w14:textId="77777777" w:rsidR="00675057" w:rsidRPr="00D6228A" w:rsidRDefault="00675057" w:rsidP="00B350DD">
            <w:pPr>
              <w:tabs>
                <w:tab w:val="left" w:pos="360"/>
              </w:tabs>
              <w:jc w:val="left"/>
              <w:rPr>
                <w:rFonts w:ascii="仿宋_GB2312" w:eastAsia="仿宋_GB2312"/>
                <w:sz w:val="18"/>
                <w:szCs w:val="18"/>
              </w:rPr>
            </w:pPr>
          </w:p>
        </w:tc>
        <w:tc>
          <w:tcPr>
            <w:tcW w:w="1360" w:type="pct"/>
            <w:vAlign w:val="center"/>
          </w:tcPr>
          <w:p w14:paraId="1854A2D8" w14:textId="26717429" w:rsidR="00675057" w:rsidRPr="00D6228A" w:rsidRDefault="00675057" w:rsidP="00B350DD">
            <w:pPr>
              <w:tabs>
                <w:tab w:val="left" w:pos="360"/>
              </w:tabs>
              <w:rPr>
                <w:rFonts w:ascii="仿宋_GB2312" w:eastAsia="仿宋_GB2312"/>
                <w:sz w:val="18"/>
                <w:szCs w:val="18"/>
              </w:rPr>
            </w:pPr>
            <w:r>
              <w:rPr>
                <w:rFonts w:ascii="仿宋_GB2312" w:eastAsia="仿宋_GB2312" w:hint="eastAsia"/>
                <w:sz w:val="18"/>
                <w:szCs w:val="18"/>
              </w:rPr>
              <w:t>5-</w:t>
            </w:r>
            <w:r w:rsidR="009D002E">
              <w:rPr>
                <w:rFonts w:ascii="仿宋_GB2312" w:eastAsia="仿宋_GB2312"/>
                <w:sz w:val="18"/>
                <w:szCs w:val="18"/>
              </w:rPr>
              <w:t>3</w:t>
            </w:r>
            <w:r w:rsidRPr="00626929">
              <w:rPr>
                <w:rFonts w:ascii="仿宋_GB2312" w:eastAsia="仿宋_GB2312" w:hint="eastAsia"/>
                <w:sz w:val="18"/>
                <w:szCs w:val="18"/>
              </w:rPr>
              <w:t>配合海关查验</w:t>
            </w:r>
            <w:r>
              <w:rPr>
                <w:rFonts w:ascii="仿宋_GB2312" w:eastAsia="仿宋_GB2312" w:hint="eastAsia"/>
                <w:sz w:val="18"/>
                <w:szCs w:val="18"/>
              </w:rPr>
              <w:t>商品</w:t>
            </w:r>
          </w:p>
        </w:tc>
        <w:tc>
          <w:tcPr>
            <w:tcW w:w="1295" w:type="pct"/>
            <w:vAlign w:val="center"/>
          </w:tcPr>
          <w:p w14:paraId="01F7E774" w14:textId="663CBAA7" w:rsidR="00675057" w:rsidRPr="004A4350" w:rsidRDefault="00675057" w:rsidP="00B350DD">
            <w:pPr>
              <w:rPr>
                <w:rFonts w:ascii="仿宋_GB2312" w:eastAsia="仿宋_GB2312"/>
                <w:bCs/>
                <w:sz w:val="18"/>
                <w:szCs w:val="18"/>
              </w:rPr>
            </w:pPr>
            <w:r>
              <w:rPr>
                <w:rFonts w:ascii="仿宋_GB2312" w:eastAsia="仿宋_GB2312"/>
                <w:bCs/>
                <w:sz w:val="18"/>
                <w:szCs w:val="18"/>
              </w:rPr>
              <w:t>5</w:t>
            </w:r>
            <w:r w:rsidRPr="004A4350">
              <w:rPr>
                <w:rFonts w:ascii="仿宋_GB2312" w:eastAsia="仿宋_GB2312" w:hint="eastAsia"/>
                <w:bCs/>
                <w:sz w:val="18"/>
                <w:szCs w:val="18"/>
              </w:rPr>
              <w:t>-</w:t>
            </w:r>
            <w:r w:rsidR="00AC5232">
              <w:rPr>
                <w:rFonts w:ascii="仿宋_GB2312" w:eastAsia="仿宋_GB2312"/>
                <w:bCs/>
                <w:sz w:val="18"/>
                <w:szCs w:val="18"/>
              </w:rPr>
              <w:t>3</w:t>
            </w:r>
            <w:r w:rsidRPr="004A4350">
              <w:rPr>
                <w:rFonts w:ascii="仿宋_GB2312" w:eastAsia="仿宋_GB2312" w:hint="eastAsia"/>
                <w:bCs/>
                <w:sz w:val="18"/>
                <w:szCs w:val="18"/>
              </w:rPr>
              <w:t>-</w:t>
            </w:r>
            <w:r w:rsidRPr="004A4350">
              <w:rPr>
                <w:rFonts w:ascii="仿宋_GB2312" w:eastAsia="仿宋_GB2312"/>
                <w:bCs/>
                <w:sz w:val="18"/>
                <w:szCs w:val="18"/>
              </w:rPr>
              <w:t>1</w:t>
            </w:r>
            <w:r w:rsidRPr="004A4350">
              <w:rPr>
                <w:rFonts w:ascii="仿宋_GB2312" w:eastAsia="仿宋_GB2312" w:hint="eastAsia"/>
                <w:bCs/>
                <w:sz w:val="18"/>
                <w:szCs w:val="18"/>
              </w:rPr>
              <w:t xml:space="preserve"> </w:t>
            </w:r>
            <w:r>
              <w:rPr>
                <w:rFonts w:ascii="仿宋_GB2312" w:eastAsia="仿宋_GB2312" w:hint="eastAsia"/>
                <w:bCs/>
                <w:sz w:val="18"/>
                <w:szCs w:val="18"/>
              </w:rPr>
              <w:t>国际贸易流程知识</w:t>
            </w:r>
          </w:p>
          <w:p w14:paraId="1E76FC59" w14:textId="7D4FDB47" w:rsidR="00675057" w:rsidRPr="00D6228A" w:rsidRDefault="00675057" w:rsidP="00B350DD">
            <w:pPr>
              <w:rPr>
                <w:rFonts w:ascii="仿宋_GB2312" w:eastAsia="仿宋_GB2312"/>
                <w:sz w:val="18"/>
                <w:szCs w:val="18"/>
              </w:rPr>
            </w:pPr>
            <w:r>
              <w:rPr>
                <w:rFonts w:ascii="仿宋_GB2312" w:eastAsia="仿宋_GB2312"/>
                <w:bCs/>
                <w:sz w:val="18"/>
                <w:szCs w:val="18"/>
              </w:rPr>
              <w:t>5</w:t>
            </w:r>
            <w:r w:rsidRPr="004A4350">
              <w:rPr>
                <w:rFonts w:ascii="仿宋_GB2312" w:eastAsia="仿宋_GB2312" w:hint="eastAsia"/>
                <w:bCs/>
                <w:sz w:val="18"/>
                <w:szCs w:val="18"/>
              </w:rPr>
              <w:t>-</w:t>
            </w:r>
            <w:r w:rsidR="00AC5232">
              <w:rPr>
                <w:rFonts w:ascii="仿宋_GB2312" w:eastAsia="仿宋_GB2312"/>
                <w:bCs/>
                <w:sz w:val="18"/>
                <w:szCs w:val="18"/>
              </w:rPr>
              <w:t>3</w:t>
            </w:r>
            <w:r w:rsidRPr="004A4350">
              <w:rPr>
                <w:rFonts w:ascii="仿宋_GB2312" w:eastAsia="仿宋_GB2312" w:hint="eastAsia"/>
                <w:bCs/>
                <w:sz w:val="18"/>
                <w:szCs w:val="18"/>
              </w:rPr>
              <w:t>-</w:t>
            </w:r>
            <w:r w:rsidRPr="004A4350">
              <w:rPr>
                <w:rFonts w:ascii="仿宋_GB2312" w:eastAsia="仿宋_GB2312"/>
                <w:bCs/>
                <w:sz w:val="18"/>
                <w:szCs w:val="18"/>
              </w:rPr>
              <w:t>2</w:t>
            </w:r>
            <w:r w:rsidRPr="004A4350">
              <w:rPr>
                <w:rFonts w:ascii="仿宋_GB2312" w:eastAsia="仿宋_GB2312" w:hint="eastAsia"/>
                <w:bCs/>
                <w:sz w:val="18"/>
                <w:szCs w:val="18"/>
              </w:rPr>
              <w:t>报</w:t>
            </w:r>
            <w:r>
              <w:rPr>
                <w:rFonts w:ascii="仿宋_GB2312" w:eastAsia="仿宋_GB2312" w:hint="eastAsia"/>
                <w:bCs/>
                <w:sz w:val="18"/>
                <w:szCs w:val="18"/>
              </w:rPr>
              <w:t>检</w:t>
            </w:r>
            <w:r w:rsidRPr="004A4350">
              <w:rPr>
                <w:rFonts w:ascii="仿宋_GB2312" w:eastAsia="仿宋_GB2312" w:hint="eastAsia"/>
                <w:bCs/>
                <w:sz w:val="18"/>
                <w:szCs w:val="18"/>
              </w:rPr>
              <w:t>作业实施能力</w:t>
            </w:r>
          </w:p>
        </w:tc>
        <w:tc>
          <w:tcPr>
            <w:tcW w:w="1122" w:type="pct"/>
          </w:tcPr>
          <w:p w14:paraId="55BBA671" w14:textId="7B9C1E89" w:rsidR="00675057" w:rsidRDefault="00675057" w:rsidP="00B350DD">
            <w:pPr>
              <w:rPr>
                <w:rFonts w:ascii="仿宋_GB2312" w:eastAsia="仿宋_GB2312"/>
                <w:bCs/>
                <w:sz w:val="18"/>
                <w:szCs w:val="18"/>
              </w:rPr>
            </w:pPr>
            <w:r w:rsidRPr="004A4350">
              <w:rPr>
                <w:rFonts w:ascii="仿宋_GB2312" w:eastAsia="仿宋_GB2312" w:hint="eastAsia"/>
                <w:bCs/>
                <w:sz w:val="18"/>
                <w:szCs w:val="18"/>
              </w:rPr>
              <w:t>1</w:t>
            </w:r>
            <w:r w:rsidRPr="004A4350">
              <w:rPr>
                <w:rFonts w:ascii="仿宋_GB2312" w:eastAsia="仿宋_GB2312"/>
                <w:bCs/>
                <w:sz w:val="18"/>
                <w:szCs w:val="18"/>
              </w:rPr>
              <w:t>.</w:t>
            </w:r>
            <w:r>
              <w:rPr>
                <w:rFonts w:ascii="仿宋_GB2312" w:eastAsia="仿宋_GB2312" w:hint="eastAsia"/>
                <w:bCs/>
                <w:sz w:val="18"/>
                <w:szCs w:val="18"/>
              </w:rPr>
              <w:t>国际贸易实务</w:t>
            </w:r>
          </w:p>
          <w:p w14:paraId="18AA4B6E" w14:textId="234EADC2" w:rsidR="00675057" w:rsidRPr="00D6228A" w:rsidRDefault="00AC5232" w:rsidP="00B350DD">
            <w:pPr>
              <w:rPr>
                <w:rFonts w:ascii="仿宋_GB2312" w:eastAsia="仿宋_GB2312"/>
                <w:sz w:val="18"/>
                <w:szCs w:val="18"/>
              </w:rPr>
            </w:pPr>
            <w:r>
              <w:rPr>
                <w:rFonts w:ascii="仿宋_GB2312" w:eastAsia="仿宋_GB2312"/>
                <w:bCs/>
                <w:sz w:val="18"/>
                <w:szCs w:val="18"/>
              </w:rPr>
              <w:t>2</w:t>
            </w:r>
            <w:r w:rsidR="00675057">
              <w:rPr>
                <w:rFonts w:ascii="仿宋_GB2312" w:eastAsia="仿宋_GB2312"/>
                <w:bCs/>
                <w:sz w:val="18"/>
                <w:szCs w:val="18"/>
              </w:rPr>
              <w:t>.</w:t>
            </w:r>
            <w:r w:rsidR="00675057" w:rsidRPr="004A4350">
              <w:rPr>
                <w:rFonts w:ascii="仿宋_GB2312" w:eastAsia="仿宋_GB2312" w:hint="eastAsia"/>
                <w:bCs/>
                <w:sz w:val="18"/>
                <w:szCs w:val="18"/>
              </w:rPr>
              <w:t>报关业务与商品检验</w:t>
            </w:r>
          </w:p>
        </w:tc>
      </w:tr>
      <w:tr w:rsidR="00675057" w14:paraId="78966DCA" w14:textId="77777777" w:rsidTr="00B350DD">
        <w:trPr>
          <w:cantSplit/>
          <w:jc w:val="center"/>
        </w:trPr>
        <w:tc>
          <w:tcPr>
            <w:tcW w:w="1223" w:type="pct"/>
            <w:vMerge w:val="restart"/>
            <w:vAlign w:val="center"/>
          </w:tcPr>
          <w:p w14:paraId="551ED7DC" w14:textId="77777777" w:rsidR="00675057" w:rsidRPr="00D6228A" w:rsidRDefault="00675057" w:rsidP="00B350DD">
            <w:pPr>
              <w:tabs>
                <w:tab w:val="left" w:pos="360"/>
              </w:tabs>
              <w:jc w:val="left"/>
              <w:rPr>
                <w:rFonts w:ascii="仿宋_GB2312" w:eastAsia="仿宋_GB2312"/>
                <w:sz w:val="18"/>
                <w:szCs w:val="18"/>
              </w:rPr>
            </w:pPr>
            <w:r>
              <w:rPr>
                <w:rFonts w:ascii="仿宋_GB2312" w:eastAsia="仿宋_GB2312" w:hint="eastAsia"/>
                <w:sz w:val="18"/>
                <w:szCs w:val="18"/>
              </w:rPr>
              <w:t>6</w:t>
            </w:r>
            <w:r>
              <w:rPr>
                <w:rFonts w:ascii="仿宋_GB2312" w:eastAsia="仿宋_GB2312"/>
                <w:sz w:val="18"/>
                <w:szCs w:val="18"/>
              </w:rPr>
              <w:t>.</w:t>
            </w:r>
            <w:r>
              <w:rPr>
                <w:rFonts w:ascii="仿宋_GB2312" w:eastAsia="仿宋_GB2312" w:hint="eastAsia"/>
                <w:sz w:val="18"/>
                <w:szCs w:val="18"/>
              </w:rPr>
              <w:t>国际货运代理：为</w:t>
            </w:r>
            <w:r w:rsidRPr="00D9324C">
              <w:rPr>
                <w:rFonts w:ascii="仿宋_GB2312" w:eastAsia="仿宋_GB2312" w:hint="eastAsia"/>
                <w:sz w:val="18"/>
                <w:szCs w:val="18"/>
              </w:rPr>
              <w:t>委托人办理国际货物运输及相关业务</w:t>
            </w:r>
          </w:p>
        </w:tc>
        <w:tc>
          <w:tcPr>
            <w:tcW w:w="1360" w:type="pct"/>
            <w:vAlign w:val="center"/>
          </w:tcPr>
          <w:p w14:paraId="1B4BF528" w14:textId="77777777" w:rsidR="00675057" w:rsidRPr="00D9324C" w:rsidRDefault="00675057" w:rsidP="00B350DD">
            <w:pPr>
              <w:tabs>
                <w:tab w:val="left" w:pos="360"/>
              </w:tabs>
              <w:rPr>
                <w:rFonts w:ascii="仿宋_GB2312" w:eastAsia="仿宋_GB2312"/>
                <w:sz w:val="18"/>
                <w:szCs w:val="18"/>
              </w:rPr>
            </w:pPr>
            <w:r w:rsidRPr="002C2B4C">
              <w:rPr>
                <w:rFonts w:ascii="仿宋_GB2312" w:eastAsia="仿宋_GB2312" w:hint="eastAsia"/>
                <w:sz w:val="18"/>
                <w:szCs w:val="18"/>
              </w:rPr>
              <w:t>6-</w:t>
            </w:r>
            <w:r w:rsidRPr="002C2B4C">
              <w:rPr>
                <w:rFonts w:ascii="仿宋_GB2312" w:eastAsia="仿宋_GB2312"/>
                <w:sz w:val="18"/>
                <w:szCs w:val="18"/>
              </w:rPr>
              <w:t>1</w:t>
            </w:r>
            <w:r w:rsidRPr="002C2B4C">
              <w:rPr>
                <w:rFonts w:ascii="仿宋_GB2312" w:eastAsia="仿宋_GB2312" w:hint="eastAsia"/>
                <w:sz w:val="18"/>
                <w:szCs w:val="18"/>
              </w:rPr>
              <w:t>接单、托运订舱、运输调度</w:t>
            </w:r>
          </w:p>
        </w:tc>
        <w:tc>
          <w:tcPr>
            <w:tcW w:w="1295" w:type="pct"/>
            <w:vAlign w:val="center"/>
          </w:tcPr>
          <w:p w14:paraId="4C08B807" w14:textId="77777777" w:rsidR="00675057" w:rsidRPr="002C2B4C" w:rsidRDefault="00675057" w:rsidP="00B350DD">
            <w:pPr>
              <w:spacing w:line="0" w:lineRule="atLeast"/>
              <w:rPr>
                <w:rFonts w:ascii="仿宋_GB2312" w:eastAsia="仿宋_GB2312"/>
                <w:sz w:val="18"/>
                <w:szCs w:val="18"/>
              </w:rPr>
            </w:pPr>
            <w:r w:rsidRPr="002C2B4C">
              <w:rPr>
                <w:rFonts w:ascii="仿宋_GB2312" w:eastAsia="仿宋_GB2312"/>
                <w:sz w:val="18"/>
                <w:szCs w:val="18"/>
              </w:rPr>
              <w:t>6</w:t>
            </w:r>
            <w:r w:rsidRPr="002C2B4C">
              <w:rPr>
                <w:rFonts w:ascii="仿宋_GB2312" w:eastAsia="仿宋_GB2312" w:hint="eastAsia"/>
                <w:sz w:val="18"/>
                <w:szCs w:val="18"/>
              </w:rPr>
              <w:t>-1-1外贸英语函电与单证阅读能力</w:t>
            </w:r>
          </w:p>
          <w:p w14:paraId="69BD4A1E" w14:textId="745C4D96" w:rsidR="00675057" w:rsidRPr="00D6228A" w:rsidRDefault="00675057" w:rsidP="00B350DD">
            <w:pPr>
              <w:spacing w:line="0" w:lineRule="atLeast"/>
              <w:rPr>
                <w:rFonts w:ascii="仿宋_GB2312" w:eastAsia="仿宋_GB2312"/>
                <w:sz w:val="18"/>
                <w:szCs w:val="18"/>
              </w:rPr>
            </w:pPr>
            <w:r w:rsidRPr="00793945">
              <w:rPr>
                <w:rFonts w:ascii="仿宋_GB2312" w:eastAsia="仿宋_GB2312" w:hint="eastAsia"/>
                <w:sz w:val="18"/>
                <w:szCs w:val="18"/>
              </w:rPr>
              <w:t>6-1-</w:t>
            </w:r>
            <w:r w:rsidR="00CC4E2F">
              <w:rPr>
                <w:rFonts w:ascii="仿宋_GB2312" w:eastAsia="仿宋_GB2312"/>
                <w:sz w:val="18"/>
                <w:szCs w:val="18"/>
              </w:rPr>
              <w:t>2</w:t>
            </w:r>
            <w:r w:rsidRPr="00793945">
              <w:rPr>
                <w:rFonts w:ascii="仿宋_GB2312" w:eastAsia="仿宋_GB2312" w:hint="eastAsia"/>
                <w:sz w:val="18"/>
                <w:szCs w:val="18"/>
              </w:rPr>
              <w:t>托运订舱能力</w:t>
            </w:r>
          </w:p>
        </w:tc>
        <w:tc>
          <w:tcPr>
            <w:tcW w:w="1122" w:type="pct"/>
          </w:tcPr>
          <w:p w14:paraId="1DD1483A" w14:textId="77777777" w:rsidR="00675057" w:rsidRDefault="00675057" w:rsidP="00B350DD">
            <w:pPr>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sidRPr="00746631">
              <w:rPr>
                <w:rFonts w:ascii="仿宋_GB2312" w:eastAsia="仿宋_GB2312" w:hint="eastAsia"/>
                <w:sz w:val="18"/>
                <w:szCs w:val="18"/>
              </w:rPr>
              <w:t>外贸英语函电与单证</w:t>
            </w:r>
          </w:p>
          <w:p w14:paraId="44FEA896" w14:textId="2C8A073E" w:rsidR="00675057" w:rsidRPr="00D6228A" w:rsidRDefault="00CC4E2F" w:rsidP="00B350DD">
            <w:pPr>
              <w:rPr>
                <w:rFonts w:ascii="仿宋_GB2312" w:eastAsia="仿宋_GB2312"/>
                <w:sz w:val="18"/>
                <w:szCs w:val="18"/>
              </w:rPr>
            </w:pPr>
            <w:r>
              <w:rPr>
                <w:rFonts w:ascii="仿宋_GB2312" w:eastAsia="仿宋_GB2312"/>
                <w:sz w:val="18"/>
                <w:szCs w:val="18"/>
              </w:rPr>
              <w:t>2</w:t>
            </w:r>
            <w:r w:rsidR="00675057">
              <w:rPr>
                <w:rFonts w:ascii="仿宋_GB2312" w:eastAsia="仿宋_GB2312"/>
                <w:sz w:val="18"/>
                <w:szCs w:val="18"/>
              </w:rPr>
              <w:t>.</w:t>
            </w:r>
            <w:r w:rsidR="00675057" w:rsidRPr="00793945">
              <w:rPr>
                <w:rFonts w:ascii="仿宋_GB2312" w:eastAsia="仿宋_GB2312" w:hint="eastAsia"/>
                <w:sz w:val="18"/>
                <w:szCs w:val="18"/>
              </w:rPr>
              <w:t>国际货运代理</w:t>
            </w:r>
          </w:p>
        </w:tc>
      </w:tr>
      <w:tr w:rsidR="00675057" w14:paraId="1E5D3819" w14:textId="77777777" w:rsidTr="00B350DD">
        <w:trPr>
          <w:cantSplit/>
          <w:jc w:val="center"/>
        </w:trPr>
        <w:tc>
          <w:tcPr>
            <w:tcW w:w="1223" w:type="pct"/>
            <w:vMerge/>
            <w:vAlign w:val="center"/>
          </w:tcPr>
          <w:p w14:paraId="3DFEC7E2" w14:textId="77777777" w:rsidR="00675057" w:rsidRPr="00D6228A" w:rsidRDefault="00675057" w:rsidP="00B350DD">
            <w:pPr>
              <w:tabs>
                <w:tab w:val="left" w:pos="360"/>
              </w:tabs>
              <w:jc w:val="left"/>
              <w:rPr>
                <w:rFonts w:ascii="仿宋_GB2312" w:eastAsia="仿宋_GB2312"/>
                <w:sz w:val="18"/>
                <w:szCs w:val="18"/>
              </w:rPr>
            </w:pPr>
          </w:p>
        </w:tc>
        <w:tc>
          <w:tcPr>
            <w:tcW w:w="1360" w:type="pct"/>
            <w:vAlign w:val="center"/>
          </w:tcPr>
          <w:p w14:paraId="7246F959" w14:textId="77777777" w:rsidR="00675057" w:rsidRPr="00D6228A" w:rsidRDefault="00675057" w:rsidP="00B350DD">
            <w:pPr>
              <w:tabs>
                <w:tab w:val="left" w:pos="360"/>
              </w:tabs>
              <w:rPr>
                <w:rFonts w:ascii="仿宋_GB2312" w:eastAsia="仿宋_GB2312"/>
                <w:sz w:val="18"/>
                <w:szCs w:val="18"/>
              </w:rPr>
            </w:pPr>
            <w:r w:rsidRPr="002C2B4C">
              <w:rPr>
                <w:rFonts w:ascii="仿宋_GB2312" w:eastAsia="仿宋_GB2312" w:hint="eastAsia"/>
                <w:sz w:val="18"/>
                <w:szCs w:val="18"/>
              </w:rPr>
              <w:t>6-</w:t>
            </w:r>
            <w:r w:rsidRPr="002C2B4C">
              <w:rPr>
                <w:rFonts w:ascii="仿宋_GB2312" w:eastAsia="仿宋_GB2312"/>
                <w:sz w:val="18"/>
                <w:szCs w:val="18"/>
              </w:rPr>
              <w:t>2</w:t>
            </w:r>
            <w:r w:rsidRPr="002C2B4C">
              <w:rPr>
                <w:rFonts w:ascii="仿宋_GB2312" w:eastAsia="仿宋_GB2312" w:hint="eastAsia"/>
                <w:sz w:val="18"/>
                <w:szCs w:val="18"/>
              </w:rPr>
              <w:t>报关、提单确认</w:t>
            </w:r>
          </w:p>
        </w:tc>
        <w:tc>
          <w:tcPr>
            <w:tcW w:w="1295" w:type="pct"/>
            <w:vAlign w:val="center"/>
          </w:tcPr>
          <w:p w14:paraId="27D8B9C7" w14:textId="77777777" w:rsidR="00675057" w:rsidRPr="00D6228A" w:rsidRDefault="00675057" w:rsidP="00B350DD">
            <w:pPr>
              <w:spacing w:line="0" w:lineRule="atLeast"/>
              <w:rPr>
                <w:rFonts w:ascii="仿宋_GB2312" w:eastAsia="仿宋_GB2312"/>
                <w:sz w:val="18"/>
                <w:szCs w:val="18"/>
              </w:rPr>
            </w:pPr>
            <w:r w:rsidRPr="002C2B4C">
              <w:rPr>
                <w:rFonts w:ascii="仿宋_GB2312" w:eastAsia="仿宋_GB2312" w:hint="eastAsia"/>
                <w:sz w:val="18"/>
                <w:szCs w:val="18"/>
              </w:rPr>
              <w:t>6-</w:t>
            </w:r>
            <w:r w:rsidRPr="002C2B4C">
              <w:rPr>
                <w:rFonts w:ascii="仿宋_GB2312" w:eastAsia="仿宋_GB2312"/>
                <w:sz w:val="18"/>
                <w:szCs w:val="18"/>
              </w:rPr>
              <w:t>2</w:t>
            </w:r>
            <w:r w:rsidRPr="002C2B4C">
              <w:rPr>
                <w:rFonts w:ascii="仿宋_GB2312" w:eastAsia="仿宋_GB2312" w:hint="eastAsia"/>
                <w:sz w:val="18"/>
                <w:szCs w:val="18"/>
              </w:rPr>
              <w:t>-</w:t>
            </w:r>
            <w:r w:rsidRPr="002C2B4C">
              <w:rPr>
                <w:rFonts w:ascii="仿宋_GB2312" w:eastAsia="仿宋_GB2312"/>
                <w:sz w:val="18"/>
                <w:szCs w:val="18"/>
              </w:rPr>
              <w:t>1</w:t>
            </w:r>
            <w:r w:rsidRPr="002C2B4C">
              <w:rPr>
                <w:rFonts w:ascii="仿宋_GB2312" w:eastAsia="仿宋_GB2312" w:hint="eastAsia"/>
                <w:sz w:val="18"/>
                <w:szCs w:val="18"/>
              </w:rPr>
              <w:t>备货报关能力</w:t>
            </w:r>
          </w:p>
        </w:tc>
        <w:tc>
          <w:tcPr>
            <w:tcW w:w="1122" w:type="pct"/>
          </w:tcPr>
          <w:p w14:paraId="405BD73E" w14:textId="77777777" w:rsidR="00675057" w:rsidRPr="00D6228A" w:rsidRDefault="00675057" w:rsidP="00B350DD">
            <w:pPr>
              <w:rPr>
                <w:rFonts w:ascii="仿宋_GB2312" w:eastAsia="仿宋_GB2312"/>
                <w:sz w:val="18"/>
                <w:szCs w:val="18"/>
              </w:rPr>
            </w:pPr>
            <w:r>
              <w:rPr>
                <w:rFonts w:ascii="仿宋_GB2312" w:eastAsia="仿宋_GB2312" w:hint="eastAsia"/>
                <w:sz w:val="18"/>
                <w:szCs w:val="18"/>
              </w:rPr>
              <w:t>1</w:t>
            </w:r>
            <w:r>
              <w:rPr>
                <w:rFonts w:ascii="仿宋_GB2312" w:eastAsia="仿宋_GB2312"/>
                <w:sz w:val="18"/>
                <w:szCs w:val="18"/>
              </w:rPr>
              <w:t>.</w:t>
            </w:r>
            <w:r w:rsidRPr="004F5E8D">
              <w:rPr>
                <w:rFonts w:ascii="仿宋_GB2312" w:eastAsia="仿宋_GB2312" w:hint="eastAsia"/>
                <w:sz w:val="18"/>
                <w:szCs w:val="18"/>
              </w:rPr>
              <w:t>报关业务与商品检验</w:t>
            </w:r>
          </w:p>
        </w:tc>
      </w:tr>
    </w:tbl>
    <w:p w14:paraId="6CC4AFE9" w14:textId="77777777"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hint="eastAsia"/>
          <w:b/>
        </w:rPr>
        <w:t>5</w:t>
      </w:r>
      <w:r w:rsidRPr="00E318FB">
        <w:rPr>
          <w:rFonts w:ascii="仿宋_GB2312" w:eastAsia="仿宋_GB2312" w:hAnsi="Times New Roman" w:cs="Times New Roman"/>
          <w:b/>
        </w:rPr>
        <w:t>.</w:t>
      </w:r>
      <w:r w:rsidRPr="00E318FB">
        <w:rPr>
          <w:rFonts w:ascii="仿宋_GB2312" w:eastAsia="仿宋_GB2312" w:hAnsi="Times New Roman" w:cs="Times New Roman" w:hint="eastAsia"/>
          <w:b/>
        </w:rPr>
        <w:t>【培养目标与规格】</w:t>
      </w:r>
    </w:p>
    <w:p w14:paraId="3A3AAC29" w14:textId="454B0245" w:rsidR="00FE5865" w:rsidRPr="00FE5865" w:rsidRDefault="00E318FB" w:rsidP="00FE5865">
      <w:pPr>
        <w:spacing w:line="400" w:lineRule="exact"/>
        <w:ind w:firstLineChars="200" w:firstLine="422"/>
        <w:rPr>
          <w:rFonts w:ascii="仿宋_GB2312" w:eastAsia="仿宋_GB2312" w:hAnsi="Times New Roman" w:cs="Times New Roman"/>
        </w:rPr>
      </w:pPr>
      <w:r w:rsidRPr="00E318FB">
        <w:rPr>
          <w:rFonts w:ascii="仿宋_GB2312" w:eastAsia="仿宋_GB2312" w:hAnsi="Times New Roman" w:cs="Times New Roman" w:hint="eastAsia"/>
          <w:b/>
        </w:rPr>
        <w:t>培养目标：</w:t>
      </w:r>
      <w:r w:rsidR="00FE5865">
        <w:rPr>
          <w:rFonts w:ascii="仿宋_GB2312" w:eastAsia="仿宋_GB2312" w:hAnsi="Times New Roman" w:cs="Times New Roman"/>
        </w:rPr>
        <w:t xml:space="preserve"> </w:t>
      </w:r>
      <w:r w:rsidR="00FE5865">
        <w:rPr>
          <w:rFonts w:ascii="仿宋_GB2312" w:eastAsia="仿宋_GB2312" w:hint="eastAsia"/>
        </w:rPr>
        <w:t>培养有觉悟、讲责任，德技兼修，德智体美劳全面发展，适应区域经济社会发展和产业发展需要，面向</w:t>
      </w:r>
      <w:r w:rsidR="00FE5865" w:rsidRPr="00D02C26">
        <w:rPr>
          <w:rFonts w:ascii="仿宋_GB2312" w:eastAsia="仿宋_GB2312" w:hint="eastAsia"/>
        </w:rPr>
        <w:t>对外贸易</w:t>
      </w:r>
      <w:r w:rsidR="00FE5865">
        <w:rPr>
          <w:rFonts w:ascii="仿宋_GB2312" w:eastAsia="仿宋_GB2312" w:hint="eastAsia"/>
        </w:rPr>
        <w:t>领域，掌握</w:t>
      </w:r>
      <w:r w:rsidR="00FE5865" w:rsidRPr="005B11A4">
        <w:rPr>
          <w:rFonts w:ascii="仿宋_GB2312" w:eastAsia="仿宋_GB2312" w:hint="eastAsia"/>
        </w:rPr>
        <w:t>国际贸易、跨境电商</w:t>
      </w:r>
      <w:r w:rsidR="00FE5865">
        <w:rPr>
          <w:rFonts w:ascii="微软雅黑" w:eastAsia="微软雅黑" w:hAnsi="微软雅黑" w:hint="eastAsia"/>
        </w:rPr>
        <w:t>、</w:t>
      </w:r>
      <w:r w:rsidR="00FE5865">
        <w:rPr>
          <w:rFonts w:ascii="仿宋_GB2312" w:eastAsia="仿宋_GB2312" w:hint="eastAsia"/>
        </w:rPr>
        <w:t>报关报检</w:t>
      </w:r>
      <w:r w:rsidR="00FE5865" w:rsidRPr="005B11A4">
        <w:rPr>
          <w:rFonts w:ascii="仿宋_GB2312" w:eastAsia="仿宋_GB2312" w:hint="eastAsia"/>
        </w:rPr>
        <w:t>、</w:t>
      </w:r>
      <w:r w:rsidR="00FE5865">
        <w:rPr>
          <w:rFonts w:ascii="仿宋_GB2312" w:eastAsia="仿宋_GB2312" w:hint="eastAsia"/>
        </w:rPr>
        <w:t>国际货运等知识和技术技能，具有良好公民素质、人文科技素质且身心健康、人格健全的高素质技术技能人才。</w:t>
      </w:r>
    </w:p>
    <w:p w14:paraId="40AD70B9" w14:textId="449800E2" w:rsidR="00E318FB" w:rsidRDefault="00E318FB" w:rsidP="00E318FB">
      <w:pPr>
        <w:spacing w:line="400" w:lineRule="exact"/>
        <w:ind w:firstLineChars="200" w:firstLine="422"/>
        <w:rPr>
          <w:rFonts w:ascii="仿宋_GB2312" w:eastAsia="仿宋_GB2312" w:hAnsi="Times New Roman" w:cs="Times New Roman"/>
        </w:rPr>
      </w:pPr>
      <w:r w:rsidRPr="00E318FB">
        <w:rPr>
          <w:rFonts w:ascii="仿宋_GB2312" w:eastAsia="仿宋_GB2312" w:hAnsi="Times New Roman" w:cs="Times New Roman"/>
          <w:b/>
        </w:rPr>
        <w:t>培养规格：</w:t>
      </w:r>
    </w:p>
    <w:p w14:paraId="25346756" w14:textId="77777777" w:rsidR="00FB1BF2" w:rsidRPr="00FB1BF2" w:rsidRDefault="00FB1BF2" w:rsidP="00FB1BF2">
      <w:pPr>
        <w:spacing w:line="400" w:lineRule="exact"/>
        <w:ind w:firstLineChars="200" w:firstLine="420"/>
        <w:rPr>
          <w:rFonts w:ascii="仿宋_GB2312" w:eastAsia="仿宋_GB2312" w:hAnsi="Times New Roman" w:cs="Times New Roman"/>
        </w:rPr>
      </w:pPr>
      <w:r w:rsidRPr="00FB1BF2">
        <w:rPr>
          <w:rFonts w:ascii="仿宋_GB2312" w:eastAsia="仿宋_GB2312" w:hAnsi="Times New Roman" w:cs="Times New Roman" w:hint="eastAsia"/>
        </w:rPr>
        <w:t>（一）素质结构</w:t>
      </w:r>
    </w:p>
    <w:p w14:paraId="666D1A5E" w14:textId="2E91A29E" w:rsidR="00FB1BF2" w:rsidRPr="00FB1BF2" w:rsidRDefault="00FB1BF2" w:rsidP="00FB1BF2">
      <w:pPr>
        <w:spacing w:line="400" w:lineRule="exact"/>
        <w:ind w:firstLineChars="200" w:firstLine="420"/>
        <w:rPr>
          <w:rFonts w:ascii="仿宋_GB2312" w:eastAsia="仿宋_GB2312" w:hAnsi="Times New Roman" w:cs="Times New Roman"/>
        </w:rPr>
      </w:pPr>
      <w:r w:rsidRPr="00FB1BF2">
        <w:rPr>
          <w:rFonts w:ascii="仿宋_GB2312" w:eastAsia="仿宋_GB2312" w:hAnsi="Times New Roman" w:cs="Times New Roman" w:hint="eastAsia"/>
        </w:rPr>
        <w:t>1.思想品德素质。具有正确的世界观、人生观、价值观、苦乐观和公民观，践行社会主义核心</w:t>
      </w:r>
      <w:r w:rsidRPr="00FB1BF2">
        <w:rPr>
          <w:rFonts w:ascii="仿宋_GB2312" w:eastAsia="仿宋_GB2312" w:hAnsi="Times New Roman" w:cs="Times New Roman" w:hint="eastAsia"/>
        </w:rPr>
        <w:lastRenderedPageBreak/>
        <w:t>价值观；具有爱国主义精神、法律意识、责任心和社会责任感; 具有良好的职业道德与职业操守(树立不做假账、不制售假货、不坐地起价、不坑蒙拐骗、不偷工减料、不非法牟利等意识)；具有较强的组织观念和集体意识(有服从分配、干一行爱一行的观念和自觉地按照集体规范要求自己的意识)。</w:t>
      </w:r>
    </w:p>
    <w:p w14:paraId="029976F9" w14:textId="77777777" w:rsidR="00FB1BF2" w:rsidRPr="00FB1BF2" w:rsidRDefault="00FB1BF2" w:rsidP="00FB1BF2">
      <w:pPr>
        <w:spacing w:line="400" w:lineRule="exact"/>
        <w:ind w:firstLineChars="200" w:firstLine="420"/>
        <w:rPr>
          <w:rFonts w:ascii="仿宋_GB2312" w:eastAsia="仿宋_GB2312" w:hAnsi="Times New Roman" w:cs="Times New Roman"/>
        </w:rPr>
      </w:pPr>
      <w:r w:rsidRPr="00FB1BF2">
        <w:rPr>
          <w:rFonts w:ascii="仿宋_GB2312" w:eastAsia="仿宋_GB2312" w:hAnsi="Times New Roman" w:cs="Times New Roman" w:hint="eastAsia"/>
        </w:rPr>
        <w:t>2.身心素质。具备健康的体魄，全面发展的身体耐力与适应性，合理的卫生习惯与生活规律等；具备稳定向上的情感力量，坚强恒久的意志力量，鲜明独特的人格力量。</w:t>
      </w:r>
    </w:p>
    <w:p w14:paraId="313C894A" w14:textId="5475D45F" w:rsidR="00FB1BF2" w:rsidRDefault="00FB1BF2" w:rsidP="00FB1BF2">
      <w:pPr>
        <w:spacing w:line="400" w:lineRule="exact"/>
        <w:ind w:firstLineChars="200" w:firstLine="420"/>
        <w:rPr>
          <w:rFonts w:ascii="仿宋_GB2312" w:eastAsia="仿宋_GB2312" w:hAnsi="Times New Roman" w:cs="Times New Roman"/>
        </w:rPr>
      </w:pPr>
      <w:r w:rsidRPr="00FB1BF2">
        <w:rPr>
          <w:rFonts w:ascii="仿宋_GB2312" w:eastAsia="仿宋_GB2312" w:hAnsi="Times New Roman" w:cs="Times New Roman" w:hint="eastAsia"/>
        </w:rPr>
        <w:t>3.人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14:paraId="2DCA9461" w14:textId="77777777" w:rsidR="00AE561F" w:rsidRPr="00AE561F" w:rsidRDefault="00AE561F" w:rsidP="00AE561F">
      <w:pPr>
        <w:spacing w:line="400" w:lineRule="exact"/>
        <w:ind w:firstLineChars="200" w:firstLine="420"/>
        <w:rPr>
          <w:rFonts w:ascii="仿宋_GB2312" w:eastAsia="仿宋_GB2312" w:hAnsi="Times New Roman" w:cs="Times New Roman"/>
        </w:rPr>
      </w:pPr>
      <w:r w:rsidRPr="00AE561F">
        <w:rPr>
          <w:rFonts w:ascii="仿宋_GB2312" w:eastAsia="仿宋_GB2312" w:hAnsi="Times New Roman" w:cs="Times New Roman" w:hint="eastAsia"/>
        </w:rPr>
        <w:t>（二）知识结构</w:t>
      </w:r>
    </w:p>
    <w:p w14:paraId="4FAB0C1A" w14:textId="6A9F5019" w:rsidR="00AE561F" w:rsidRPr="00AE561F" w:rsidRDefault="00AE561F" w:rsidP="00AE561F">
      <w:pPr>
        <w:spacing w:line="400" w:lineRule="exact"/>
        <w:ind w:firstLineChars="200" w:firstLine="420"/>
        <w:rPr>
          <w:rFonts w:ascii="仿宋_GB2312" w:eastAsia="仿宋_GB2312" w:hAnsi="Times New Roman" w:cs="Times New Roman"/>
        </w:rPr>
      </w:pPr>
      <w:r w:rsidRPr="00AE561F">
        <w:rPr>
          <w:rFonts w:ascii="仿宋_GB2312" w:eastAsia="仿宋_GB2312" w:hAnsi="Times New Roman" w:cs="Times New Roman" w:hint="eastAsia"/>
        </w:rPr>
        <w:t>1.工具性知识。包括英语、计算机基础（人工智能等现代信息技术）等。</w:t>
      </w:r>
    </w:p>
    <w:p w14:paraId="6FFC2A7E" w14:textId="1C4546EC" w:rsidR="00AE561F" w:rsidRPr="00AE561F" w:rsidRDefault="00AE561F" w:rsidP="00AE561F">
      <w:pPr>
        <w:spacing w:line="400" w:lineRule="exact"/>
        <w:ind w:firstLineChars="200" w:firstLine="420"/>
        <w:rPr>
          <w:rFonts w:ascii="仿宋_GB2312" w:eastAsia="仿宋_GB2312" w:hAnsi="Times New Roman" w:cs="Times New Roman"/>
        </w:rPr>
      </w:pPr>
      <w:r w:rsidRPr="00AE561F">
        <w:rPr>
          <w:rFonts w:ascii="仿宋_GB2312" w:eastAsia="仿宋_GB2312" w:hAnsi="Times New Roman" w:cs="Times New Roman" w:hint="eastAsia"/>
        </w:rPr>
        <w:t>2.人文社科知识。包括政治学、经济学、社会学、法学、管理学、思想道德、职业道德、沟通与演讲及传统文化、国学经典、红色经典等。</w:t>
      </w:r>
    </w:p>
    <w:p w14:paraId="37F716F0" w14:textId="0D4459F6" w:rsidR="00AE561F" w:rsidRPr="00AE561F" w:rsidRDefault="00AE561F" w:rsidP="00AE561F">
      <w:pPr>
        <w:spacing w:line="400" w:lineRule="exact"/>
        <w:ind w:firstLineChars="200" w:firstLine="420"/>
        <w:rPr>
          <w:rFonts w:ascii="仿宋_GB2312" w:eastAsia="仿宋_GB2312" w:hAnsi="Times New Roman" w:cs="Times New Roman"/>
        </w:rPr>
      </w:pPr>
      <w:r w:rsidRPr="00AE561F">
        <w:rPr>
          <w:rFonts w:ascii="仿宋_GB2312" w:eastAsia="仿宋_GB2312" w:hAnsi="Times New Roman" w:cs="Times New Roman" w:hint="eastAsia"/>
        </w:rPr>
        <w:t>3.自然科学知识。包括数学等。力争培养学生做到三个基本理解：一是基本理解科学技术的基本术语和概念；二是基本理解科学技术活动的性质；三是基本理解科学技术在社会和文化中的角色。</w:t>
      </w:r>
    </w:p>
    <w:p w14:paraId="1013584C" w14:textId="5EF97CBF" w:rsidR="00FB1BF2" w:rsidRDefault="00AE561F" w:rsidP="00AE561F">
      <w:pPr>
        <w:spacing w:line="400" w:lineRule="exact"/>
        <w:ind w:firstLineChars="200" w:firstLine="420"/>
        <w:rPr>
          <w:rFonts w:ascii="仿宋_GB2312" w:eastAsia="仿宋_GB2312" w:hAnsi="Times New Roman" w:cs="Times New Roman"/>
        </w:rPr>
      </w:pPr>
      <w:r w:rsidRPr="00AE561F">
        <w:rPr>
          <w:rFonts w:ascii="仿宋_GB2312" w:eastAsia="仿宋_GB2312" w:hAnsi="Times New Roman" w:cs="Times New Roman" w:hint="eastAsia"/>
        </w:rPr>
        <w:t>4.专业技术知识。</w:t>
      </w:r>
      <w:r w:rsidR="00D24BD9" w:rsidRPr="00D24BD9">
        <w:rPr>
          <w:rFonts w:ascii="仿宋_GB2312" w:eastAsia="仿宋_GB2312" w:hAnsi="Times New Roman" w:cs="Times New Roman" w:hint="eastAsia"/>
        </w:rPr>
        <w:t>包括国际货物买卖合同的知识；对外贸易洽谈、交易磋商的知识；进出口合同履行的知识；处理外贸单证的知识；国际贸易中的法律知识；国际货物通关的知识；国际货物运输方式的知识；国际结算工具、结算方法的知识；处理外贸函电的知识；跨境电商知识等。</w:t>
      </w:r>
    </w:p>
    <w:p w14:paraId="35D38ECC" w14:textId="77777777" w:rsidR="00D24BD9" w:rsidRPr="00D24BD9" w:rsidRDefault="00D24BD9" w:rsidP="00D24BD9">
      <w:pPr>
        <w:spacing w:line="400" w:lineRule="exact"/>
        <w:ind w:firstLineChars="200" w:firstLine="420"/>
        <w:rPr>
          <w:rFonts w:ascii="仿宋_GB2312" w:eastAsia="仿宋_GB2312" w:hAnsi="Times New Roman" w:cs="Times New Roman"/>
        </w:rPr>
      </w:pPr>
      <w:r w:rsidRPr="00D24BD9">
        <w:rPr>
          <w:rFonts w:ascii="仿宋_GB2312" w:eastAsia="仿宋_GB2312" w:hAnsi="Times New Roman" w:cs="Times New Roman" w:hint="eastAsia"/>
        </w:rPr>
        <w:t>（三）能力结构</w:t>
      </w:r>
    </w:p>
    <w:p w14:paraId="1019EF38" w14:textId="77777777" w:rsidR="00D24BD9" w:rsidRPr="00D24BD9" w:rsidRDefault="00D24BD9" w:rsidP="00D24BD9">
      <w:pPr>
        <w:spacing w:line="400" w:lineRule="exact"/>
        <w:ind w:firstLineChars="200" w:firstLine="420"/>
        <w:rPr>
          <w:rFonts w:ascii="仿宋_GB2312" w:eastAsia="仿宋_GB2312" w:hAnsi="Times New Roman" w:cs="Times New Roman"/>
        </w:rPr>
      </w:pPr>
      <w:r w:rsidRPr="00D24BD9">
        <w:rPr>
          <w:rFonts w:ascii="仿宋_GB2312" w:eastAsia="仿宋_GB2312" w:hAnsi="Times New Roman" w:cs="Times New Roman" w:hint="eastAsia"/>
        </w:rPr>
        <w:t>1.学习能力。能用合适的工具、方法与技巧，搜索、收集、评价和运用所需信息，通过持续学习为自己不断赋能。具体表现在学什么、怎样学和学的效果三方面。</w:t>
      </w:r>
    </w:p>
    <w:p w14:paraId="4DFAF948" w14:textId="77777777" w:rsidR="00D24BD9" w:rsidRPr="00D24BD9" w:rsidRDefault="00D24BD9" w:rsidP="00D24BD9">
      <w:pPr>
        <w:spacing w:line="400" w:lineRule="exact"/>
        <w:ind w:firstLineChars="200" w:firstLine="420"/>
        <w:rPr>
          <w:rFonts w:ascii="仿宋_GB2312" w:eastAsia="仿宋_GB2312" w:hAnsi="Times New Roman" w:cs="Times New Roman"/>
        </w:rPr>
      </w:pPr>
      <w:r w:rsidRPr="00D24BD9">
        <w:rPr>
          <w:rFonts w:ascii="仿宋_GB2312" w:eastAsia="仿宋_GB2312" w:hAnsi="Times New Roman" w:cs="Times New Roman" w:hint="eastAsia"/>
        </w:rPr>
        <w:t>2.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14:paraId="1722FC7E" w14:textId="303A1301" w:rsidR="00FB1BF2" w:rsidRPr="00E318FB" w:rsidRDefault="00D24BD9" w:rsidP="00D24BD9">
      <w:pPr>
        <w:spacing w:line="400" w:lineRule="exact"/>
        <w:ind w:firstLineChars="200" w:firstLine="420"/>
        <w:rPr>
          <w:rFonts w:ascii="仿宋_GB2312" w:eastAsia="仿宋_GB2312" w:hAnsi="Times New Roman" w:cs="Times New Roman"/>
        </w:rPr>
      </w:pPr>
      <w:r w:rsidRPr="00D24BD9">
        <w:rPr>
          <w:rFonts w:ascii="仿宋_GB2312" w:eastAsia="仿宋_GB2312" w:hAnsi="Times New Roman" w:cs="Times New Roman" w:hint="eastAsia"/>
        </w:rPr>
        <w:t>3.适应能力。能在不同环境下独立生活,具备良好的团队协作能力、人际交往和善于沟通的能力；具有较好的判断力、自律能力、自我评价能力和接受他人评价的承受力，并能够从成败经历中有效吸取经验教训。</w:t>
      </w:r>
    </w:p>
    <w:p w14:paraId="58CA42AC" w14:textId="77777777" w:rsidR="00E318FB" w:rsidRPr="00E318FB" w:rsidRDefault="00E318FB" w:rsidP="00E318FB">
      <w:pPr>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b/>
        </w:rPr>
        <w:t>6</w:t>
      </w:r>
      <w:r w:rsidRPr="00E318FB">
        <w:rPr>
          <w:rFonts w:ascii="仿宋_GB2312" w:eastAsia="仿宋_GB2312" w:hAnsi="Times New Roman" w:cs="Times New Roman" w:hint="eastAsia"/>
          <w:b/>
        </w:rPr>
        <w:t>.【毕业学分】</w:t>
      </w:r>
    </w:p>
    <w:p w14:paraId="626C95AD" w14:textId="46FBDDC2" w:rsidR="00E318FB" w:rsidRPr="00E318FB" w:rsidRDefault="00E318FB" w:rsidP="00E318FB">
      <w:pPr>
        <w:widowControl/>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至少需修满至少需修满</w:t>
      </w:r>
      <w:r w:rsidRPr="00E318FB">
        <w:rPr>
          <w:rFonts w:ascii="仿宋_GB2312" w:eastAsia="仿宋_GB2312" w:hAnsi="Times New Roman" w:cs="Times New Roman"/>
        </w:rPr>
        <w:t>1</w:t>
      </w:r>
      <w:r w:rsidR="00FF68EE">
        <w:rPr>
          <w:rFonts w:ascii="仿宋_GB2312" w:eastAsia="仿宋_GB2312" w:hAnsi="Times New Roman" w:cs="Times New Roman"/>
        </w:rPr>
        <w:t>35</w:t>
      </w:r>
      <w:r w:rsidR="00E13414">
        <w:rPr>
          <w:rFonts w:ascii="仿宋_GB2312" w:eastAsia="仿宋_GB2312" w:hAnsi="Times New Roman" w:cs="Times New Roman"/>
        </w:rPr>
        <w:t>.5</w:t>
      </w:r>
      <w:r w:rsidRPr="00E318FB">
        <w:rPr>
          <w:rFonts w:ascii="仿宋_GB2312" w:eastAsia="仿宋_GB2312" w:hAnsi="Times New Roman" w:cs="Times New Roman"/>
        </w:rPr>
        <w:t>学分</w:t>
      </w:r>
      <w:r w:rsidRPr="00E318FB">
        <w:rPr>
          <w:rFonts w:ascii="仿宋_GB2312" w:eastAsia="仿宋_GB2312" w:hAnsi="Times New Roman" w:cs="Times New Roman" w:hint="eastAsia"/>
        </w:rPr>
        <w:t>方可毕业。其中</w:t>
      </w:r>
      <w:r w:rsidRPr="004E3C33">
        <w:rPr>
          <w:rFonts w:ascii="仿宋_GB2312" w:eastAsia="仿宋_GB2312" w:hAnsi="Times New Roman" w:cs="Times New Roman" w:hint="eastAsia"/>
        </w:rPr>
        <w:t>：</w:t>
      </w:r>
      <w:r w:rsidR="001B589B" w:rsidRPr="004E3C33">
        <w:rPr>
          <w:rFonts w:ascii="仿宋_GB2312" w:eastAsia="仿宋_GB2312" w:hAnsi="Times New Roman" w:cs="Times New Roman" w:hint="eastAsia"/>
        </w:rPr>
        <w:t>公共必修课</w:t>
      </w:r>
      <w:r w:rsidR="00454F21" w:rsidRPr="004E3C33">
        <w:rPr>
          <w:rFonts w:ascii="仿宋_GB2312" w:eastAsia="仿宋_GB2312" w:hAnsi="Times New Roman" w:cs="Times New Roman" w:hint="eastAsia"/>
        </w:rPr>
        <w:t>4</w:t>
      </w:r>
      <w:r w:rsidR="00454F21" w:rsidRPr="004E3C33">
        <w:rPr>
          <w:rFonts w:ascii="仿宋_GB2312" w:eastAsia="仿宋_GB2312" w:hAnsi="Times New Roman" w:cs="Times New Roman"/>
        </w:rPr>
        <w:t>0</w:t>
      </w:r>
      <w:r w:rsidR="001B589B" w:rsidRPr="004E3C33">
        <w:rPr>
          <w:rFonts w:ascii="仿宋_GB2312" w:eastAsia="仿宋_GB2312" w:hAnsi="Times New Roman" w:cs="Times New Roman"/>
        </w:rPr>
        <w:t>学分</w:t>
      </w:r>
      <w:r w:rsidR="001B589B" w:rsidRPr="004E3C33">
        <w:rPr>
          <w:rFonts w:ascii="仿宋_GB2312" w:eastAsia="仿宋_GB2312" w:hAnsi="Times New Roman" w:cs="Times New Roman" w:hint="eastAsia"/>
        </w:rPr>
        <w:t>（含军事技能和创新创业与就业类课程）、公共选修课</w:t>
      </w:r>
      <w:r w:rsidR="00454F21" w:rsidRPr="004E3C33">
        <w:rPr>
          <w:rFonts w:ascii="仿宋_GB2312" w:eastAsia="仿宋_GB2312" w:hAnsi="Times New Roman" w:cs="Times New Roman" w:hint="eastAsia"/>
        </w:rPr>
        <w:t>4</w:t>
      </w:r>
      <w:r w:rsidR="001B589B" w:rsidRPr="004E3C33">
        <w:rPr>
          <w:rFonts w:ascii="仿宋_GB2312" w:eastAsia="仿宋_GB2312" w:hAnsi="Times New Roman" w:cs="Times New Roman"/>
        </w:rPr>
        <w:t>学分</w:t>
      </w:r>
      <w:r w:rsidR="001B589B" w:rsidRPr="004E3C33">
        <w:rPr>
          <w:rFonts w:ascii="仿宋_GB2312" w:eastAsia="仿宋_GB2312" w:hAnsi="Times New Roman" w:cs="Times New Roman" w:hint="eastAsia"/>
        </w:rPr>
        <w:t>、专业必修课</w:t>
      </w:r>
      <w:r w:rsidR="00D77DDA" w:rsidRPr="004E3C33">
        <w:rPr>
          <w:rFonts w:ascii="仿宋_GB2312" w:eastAsia="仿宋_GB2312" w:hAnsi="Times New Roman" w:cs="Times New Roman" w:hint="eastAsia"/>
        </w:rPr>
        <w:t>5</w:t>
      </w:r>
      <w:r w:rsidR="00D77DDA" w:rsidRPr="004E3C33">
        <w:rPr>
          <w:rFonts w:ascii="仿宋_GB2312" w:eastAsia="仿宋_GB2312" w:hAnsi="Times New Roman" w:cs="Times New Roman"/>
        </w:rPr>
        <w:t>2</w:t>
      </w:r>
      <w:r w:rsidR="001B589B" w:rsidRPr="004E3C33">
        <w:rPr>
          <w:rFonts w:ascii="仿宋_GB2312" w:eastAsia="仿宋_GB2312" w:hAnsi="Times New Roman" w:cs="Times New Roman"/>
        </w:rPr>
        <w:t>学分</w:t>
      </w:r>
      <w:r w:rsidR="001B589B" w:rsidRPr="004E3C33">
        <w:rPr>
          <w:rFonts w:ascii="仿宋_GB2312" w:eastAsia="仿宋_GB2312" w:hAnsi="Times New Roman" w:cs="Times New Roman" w:hint="eastAsia"/>
        </w:rPr>
        <w:t>（顶岗实习和毕业实习报告学分另计：2</w:t>
      </w:r>
      <w:r w:rsidR="001B589B" w:rsidRPr="004E3C33">
        <w:rPr>
          <w:rFonts w:ascii="仿宋_GB2312" w:eastAsia="仿宋_GB2312" w:hAnsi="Times New Roman" w:cs="Times New Roman"/>
        </w:rPr>
        <w:t>0学分</w:t>
      </w:r>
      <w:r w:rsidR="001B589B" w:rsidRPr="004E3C33">
        <w:rPr>
          <w:rFonts w:ascii="仿宋_GB2312" w:eastAsia="仿宋_GB2312" w:hAnsi="Times New Roman" w:cs="Times New Roman" w:hint="eastAsia"/>
        </w:rPr>
        <w:t>）、专业选修课</w:t>
      </w:r>
      <w:r w:rsidR="00F63FF3" w:rsidRPr="004E3C33">
        <w:rPr>
          <w:rFonts w:ascii="仿宋_GB2312" w:eastAsia="仿宋_GB2312" w:hAnsi="Times New Roman" w:cs="Times New Roman" w:hint="eastAsia"/>
        </w:rPr>
        <w:t>6</w:t>
      </w:r>
      <w:r w:rsidR="001B589B" w:rsidRPr="004E3C33">
        <w:rPr>
          <w:rFonts w:ascii="仿宋_GB2312" w:eastAsia="仿宋_GB2312" w:hAnsi="Times New Roman" w:cs="Times New Roman"/>
        </w:rPr>
        <w:t>学分</w:t>
      </w:r>
      <w:r w:rsidR="001B589B" w:rsidRPr="004E3C33">
        <w:rPr>
          <w:rFonts w:ascii="仿宋_GB2312" w:eastAsia="仿宋_GB2312" w:hAnsi="Times New Roman" w:cs="Times New Roman" w:hint="eastAsia"/>
        </w:rPr>
        <w:t>；第二课堂活动不少于</w:t>
      </w:r>
      <w:r w:rsidR="001B589B" w:rsidRPr="004E3C33">
        <w:rPr>
          <w:rFonts w:ascii="仿宋_GB2312" w:eastAsia="仿宋_GB2312" w:hAnsi="Times New Roman" w:cs="Times New Roman"/>
        </w:rPr>
        <w:t>7.5学分</w:t>
      </w:r>
      <w:r w:rsidR="001B589B" w:rsidRPr="00E318FB">
        <w:rPr>
          <w:rFonts w:ascii="仿宋_GB2312" w:eastAsia="仿宋_GB2312" w:hAnsi="Times New Roman" w:cs="Times New Roman"/>
        </w:rPr>
        <w:t>（其中德育类学分</w:t>
      </w:r>
      <w:r w:rsidR="001B589B" w:rsidRPr="00E318FB">
        <w:rPr>
          <w:rFonts w:ascii="仿宋_GB2312" w:eastAsia="仿宋_GB2312" w:hAnsi="Times New Roman" w:cs="Times New Roman" w:hint="eastAsia"/>
        </w:rPr>
        <w:t>至少</w:t>
      </w:r>
      <w:r w:rsidR="001B589B" w:rsidRPr="00E318FB">
        <w:rPr>
          <w:rFonts w:ascii="仿宋_GB2312" w:eastAsia="仿宋_GB2312" w:hAnsi="Times New Roman" w:cs="Times New Roman"/>
        </w:rPr>
        <w:t>1.5学分</w:t>
      </w:r>
      <w:r w:rsidR="001B589B" w:rsidRPr="00E318FB">
        <w:rPr>
          <w:rFonts w:ascii="仿宋_GB2312" w:eastAsia="仿宋_GB2312" w:hAnsi="Times New Roman" w:cs="Times New Roman" w:hint="eastAsia"/>
        </w:rPr>
        <w:t>、学术科技类至少</w:t>
      </w:r>
      <w:r w:rsidR="001B589B" w:rsidRPr="00E318FB">
        <w:rPr>
          <w:rFonts w:ascii="仿宋_GB2312" w:eastAsia="仿宋_GB2312" w:hAnsi="Times New Roman" w:cs="Times New Roman"/>
        </w:rPr>
        <w:t>0.5学分、创新创业与就业类至少1学分、</w:t>
      </w:r>
      <w:r w:rsidR="001B589B" w:rsidRPr="00E318FB">
        <w:rPr>
          <w:rFonts w:ascii="仿宋_GB2312" w:eastAsia="仿宋_GB2312" w:hAnsi="Times New Roman" w:cs="Times New Roman"/>
        </w:rPr>
        <w:t>“</w:t>
      </w:r>
      <w:r w:rsidR="001B589B" w:rsidRPr="00E318FB">
        <w:rPr>
          <w:rFonts w:ascii="仿宋_GB2312" w:eastAsia="仿宋_GB2312" w:hAnsi="Times New Roman" w:cs="Times New Roman"/>
        </w:rPr>
        <w:t>跑步声</w:t>
      </w:r>
      <w:r w:rsidR="001B589B" w:rsidRPr="00E318FB">
        <w:rPr>
          <w:rFonts w:ascii="仿宋_GB2312" w:eastAsia="仿宋_GB2312" w:hAnsi="Times New Roman" w:cs="Times New Roman"/>
        </w:rPr>
        <w:t>”“</w:t>
      </w:r>
      <w:r w:rsidR="001B589B" w:rsidRPr="00E318FB">
        <w:rPr>
          <w:rFonts w:ascii="仿宋_GB2312" w:eastAsia="仿宋_GB2312" w:hAnsi="Times New Roman" w:cs="Times New Roman"/>
        </w:rPr>
        <w:t>读书声</w:t>
      </w:r>
      <w:r w:rsidR="001B589B" w:rsidRPr="00E318FB">
        <w:rPr>
          <w:rFonts w:ascii="仿宋_GB2312" w:eastAsia="仿宋_GB2312" w:hAnsi="Times New Roman" w:cs="Times New Roman"/>
        </w:rPr>
        <w:t>”</w:t>
      </w:r>
      <w:r w:rsidR="001B589B" w:rsidRPr="00E318FB">
        <w:rPr>
          <w:rFonts w:ascii="仿宋_GB2312" w:eastAsia="仿宋_GB2312" w:hAnsi="Times New Roman" w:cs="Times New Roman"/>
        </w:rPr>
        <w:t>各至少1学分</w:t>
      </w:r>
      <w:r w:rsidR="001B589B" w:rsidRPr="00E318FB">
        <w:rPr>
          <w:rFonts w:ascii="仿宋_GB2312" w:eastAsia="仿宋_GB2312" w:hAnsi="Times New Roman" w:cs="Times New Roman" w:hint="eastAsia"/>
        </w:rPr>
        <w:t>），文明素质养成</w:t>
      </w:r>
      <w:r w:rsidR="001B589B" w:rsidRPr="00E318FB">
        <w:rPr>
          <w:rFonts w:ascii="仿宋_GB2312" w:eastAsia="仿宋_GB2312" w:hAnsi="Times New Roman" w:cs="Times New Roman"/>
        </w:rPr>
        <w:t>6</w:t>
      </w:r>
      <w:r w:rsidR="001B589B" w:rsidRPr="00E318FB">
        <w:rPr>
          <w:rFonts w:ascii="仿宋_GB2312" w:eastAsia="仿宋_GB2312" w:hAnsi="Times New Roman" w:cs="Times New Roman" w:hint="eastAsia"/>
        </w:rPr>
        <w:t>学分</w:t>
      </w:r>
      <w:r w:rsidR="001B589B">
        <w:rPr>
          <w:rFonts w:ascii="仿宋_GB2312" w:eastAsia="仿宋_GB2312" w:hAnsi="Times New Roman" w:cs="Times New Roman" w:hint="eastAsia"/>
        </w:rPr>
        <w:t>。</w:t>
      </w:r>
    </w:p>
    <w:p w14:paraId="7AB6FBD7" w14:textId="77777777"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7</w:t>
      </w:r>
      <w:r w:rsidRPr="00E318FB">
        <w:rPr>
          <w:rFonts w:ascii="仿宋_GB2312" w:eastAsia="仿宋_GB2312" w:hAnsi="Times New Roman" w:cs="Times New Roman" w:hint="eastAsia"/>
          <w:b/>
        </w:rPr>
        <w:t>.【课程设置与要求】</w:t>
      </w:r>
    </w:p>
    <w:p w14:paraId="0830E41F" w14:textId="77777777" w:rsidR="006E60BF" w:rsidRPr="006E60BF" w:rsidRDefault="006E60BF" w:rsidP="006E60BF">
      <w:pPr>
        <w:tabs>
          <w:tab w:val="left" w:pos="360"/>
        </w:tabs>
        <w:spacing w:line="360" w:lineRule="exact"/>
        <w:ind w:firstLineChars="200" w:firstLine="422"/>
        <w:rPr>
          <w:rFonts w:ascii="仿宋_GB2312" w:eastAsia="仿宋_GB2312"/>
          <w:b/>
        </w:rPr>
      </w:pPr>
      <w:r w:rsidRPr="006E60BF">
        <w:rPr>
          <w:rFonts w:ascii="仿宋_GB2312" w:eastAsia="仿宋_GB2312" w:hint="eastAsia"/>
          <w:b/>
        </w:rPr>
        <w:lastRenderedPageBreak/>
        <w:t>7.1 通识教育课程平台（由教学科研部及相关教学部门制定，详见“指导意见中专业人才培养方案模板”）</w:t>
      </w:r>
    </w:p>
    <w:p w14:paraId="56AC30C9" w14:textId="77777777" w:rsidR="006E60BF" w:rsidRPr="006E60BF" w:rsidRDefault="006E60BF" w:rsidP="006E60BF">
      <w:pPr>
        <w:tabs>
          <w:tab w:val="left" w:pos="360"/>
        </w:tabs>
        <w:spacing w:line="360" w:lineRule="exact"/>
        <w:ind w:firstLineChars="200" w:firstLine="420"/>
        <w:rPr>
          <w:rFonts w:ascii="仿宋_GB2312" w:eastAsia="仿宋_GB2312"/>
        </w:rPr>
      </w:pPr>
    </w:p>
    <w:p w14:paraId="518F8832" w14:textId="26D864DA" w:rsidR="006E60BF" w:rsidRPr="006E60BF" w:rsidRDefault="006E60BF" w:rsidP="006E60BF">
      <w:pPr>
        <w:tabs>
          <w:tab w:val="left" w:pos="360"/>
        </w:tabs>
        <w:spacing w:line="360" w:lineRule="exact"/>
        <w:ind w:firstLineChars="200" w:firstLine="422"/>
        <w:rPr>
          <w:rFonts w:ascii="仿宋_GB2312" w:eastAsia="仿宋_GB2312"/>
          <w:b/>
        </w:rPr>
      </w:pPr>
      <w:r w:rsidRPr="006E60BF">
        <w:rPr>
          <w:rFonts w:ascii="仿宋_GB2312" w:eastAsia="仿宋_GB2312" w:hint="eastAsia"/>
          <w:b/>
        </w:rPr>
        <w:t>7.2专业基础与专业课程平台</w:t>
      </w:r>
    </w:p>
    <w:p w14:paraId="4EC167BB" w14:textId="6CB54DEB" w:rsidR="006E60BF" w:rsidRDefault="006E60BF" w:rsidP="00E66E4D">
      <w:pPr>
        <w:tabs>
          <w:tab w:val="left" w:pos="360"/>
        </w:tabs>
        <w:spacing w:line="360" w:lineRule="exact"/>
        <w:ind w:firstLineChars="200" w:firstLine="420"/>
        <w:rPr>
          <w:rFonts w:ascii="仿宋_GB2312" w:eastAsia="仿宋_GB2312"/>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.2.1 专业基础必修课模块</w:t>
      </w:r>
    </w:p>
    <w:p w14:paraId="5A4BE7F1"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7.2.1-1 经济学基础</w:t>
      </w:r>
    </w:p>
    <w:p w14:paraId="2D0DF233"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教学内容要点：需求理论、供给理论；对某产品或市场的行情变化进行描述和分析；了解生产成本的组成，并对生产成本进行分析和应用；分析宏观经济问题。</w:t>
      </w:r>
    </w:p>
    <w:p w14:paraId="0B116CB7"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通过多种教学方法和教学手段的灵活运用，将抽象的问题具体化、形象化，将理论分析与应用相结合；通过实际应用，培养学生的创新意识，提高学生的学习兴趣和乐趣；将学生由被动接收知识转为在老师指导下的主动学习；让学生学中做和做中学，容“教、学、做”为一体。</w:t>
      </w:r>
    </w:p>
    <w:p w14:paraId="36846852"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7.2.1-2 国际贸易概论</w:t>
      </w:r>
    </w:p>
    <w:p w14:paraId="10A2E257"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教学内容要点：国际贸易政策； 关税措施；非关税壁垒措施；鼓励出口的措施；出口管制；世界贸易组织；中国与世贸组织；当代国际贸易发展趋势。</w:t>
      </w:r>
    </w:p>
    <w:p w14:paraId="53D1E132"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教学要求：模块化教学，把知识点和技能要求融合成各个模块，并通过案例教学等形式设置专业场景，强调学生的主动参与，在教学中做到以学生为主体，突出学生的主体地位。</w:t>
      </w:r>
    </w:p>
    <w:p w14:paraId="35B920D8"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7.2.1-3 国际商法</w:t>
      </w:r>
    </w:p>
    <w:p w14:paraId="1A2DC49B"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教学内容要点：掌握国际货物买卖法，以及与此有关的商事组织法、产品责任法等方面的法律原理和法律知识，将理论教学与实际发生的国际贸易纠纷紧密结合起来，理论联系实际。</w:t>
      </w:r>
    </w:p>
    <w:p w14:paraId="68DC2262"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既要注重课堂理论教学，又要紧密结合企业国际商务活动的实际，对案例教学过程中的每一个环节，要给予高度重视。通过对案例分析，小组讨论，中心发言等环节的积极认真参与，加深对课堂教学内容的理解，培养和锻炼自己分析问题和解决问题的能力与沟通能力，自主学习和独立思考的能力。</w:t>
      </w:r>
    </w:p>
    <w:p w14:paraId="601FECA8"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7.2.1-4外贸英语</w:t>
      </w:r>
    </w:p>
    <w:p w14:paraId="43C6C7D1"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 xml:space="preserve">教学内容要点：掌握商业信函的书写格式；掌握获取客户信息的来源的方式、自我介绍方式、有关客户的财务状况和信誉；使学生了解询盘、报盘和还盘的书写内容。 </w:t>
      </w:r>
    </w:p>
    <w:p w14:paraId="3BEC6E26"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教学要求：创设仿真商务环境，就所需掌握的知识点与技能点进行典型教学，有针对性的开展教学活动，让学生在实际情境中掌握和运用所需知识。</w:t>
      </w:r>
    </w:p>
    <w:p w14:paraId="0A0DA13E" w14:textId="784A7DBF" w:rsid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根据具体的业务或商务活动开展的流程为主线进行教学， 并把业务流程分解为各工作业务模块，使学生以业务流程为依托，熟悉业务操作流程并在其过程中熟练掌握和运用所学知识和技能。</w:t>
      </w:r>
    </w:p>
    <w:p w14:paraId="51BF77A6"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7.2.2 专业必修核心课模块</w:t>
      </w:r>
    </w:p>
    <w:p w14:paraId="395DF19F"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7.2.2-1外贸英语函电与单证</w:t>
      </w:r>
    </w:p>
    <w:p w14:paraId="640B4431"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掌握外贸各环节函电磋商中常用词汇、表达、句型的运用；具备英文商业书信的阅读与书写能力；掌握商业发票、装箱单、出口托运单、原产地证书、出口货物报检单、出口货物报关单、投保单、海运提单、装船通知、受益人证明、汇票等出口单证的内容和缮制要点。</w:t>
      </w:r>
    </w:p>
    <w:p w14:paraId="1F43E711"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教学要求：采用多种教学方法，引导学生积极思考、乐于实践，提高教学效果。采用项目导向、</w:t>
      </w:r>
      <w:r w:rsidRPr="006E60BF">
        <w:rPr>
          <w:rFonts w:ascii="仿宋_GB2312" w:eastAsia="仿宋_GB2312" w:hint="eastAsia"/>
        </w:rPr>
        <w:lastRenderedPageBreak/>
        <w:t>任务驱动法，把本课程的教学内容按照实际业务的流程分为多个项目任务进行学习训练。将课堂搬进校内实训室，实现模拟情境下的教、学、做一体化。</w:t>
      </w:r>
    </w:p>
    <w:p w14:paraId="0B0433CC"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7.2.2-2 国际贸易实务</w:t>
      </w:r>
    </w:p>
    <w:p w14:paraId="3B43CA90"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买卖合同磋商环节询盘、发盘、还盘和接受的实践过程；价格术语及报价核算方法；进出口合同的格式，结构及基本内容，进出口合同条款的内容，会填制进出口买卖合同；信用证的结构及信用证条款的中英文互译，能根据合同开立、审核信用证，并提出改证要求；信用证、合同对国际货物运输的有关规定，掌握班轮和集装箱运输出口托运的有关做法。</w:t>
      </w:r>
    </w:p>
    <w:p w14:paraId="32BECBA8"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强化实践技能，通过模拟实验，亲自操作，熟悉、了解外贸进出口业务的流传程序。使学生通过实践，综合运用课程理论学习中的知识，培养自己独立分析和解决问题的能力，提高学生适应工作岗位的能力。</w:t>
      </w:r>
    </w:p>
    <w:p w14:paraId="5C97C199"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7.2.2-3电子商务实务</w:t>
      </w:r>
    </w:p>
    <w:p w14:paraId="44EAF50E"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教学内容要点：电子商务基础知识、零售电子商务、网络营销、电子商务订单履行和物流配送、电子支付以及移动电子商务和电子商务安全。</w:t>
      </w:r>
    </w:p>
    <w:p w14:paraId="04C7F833"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教学要求：本课程运用文字和图形，对基本原理、方法、基本操作技巧进行理论阐述和讲解。</w:t>
      </w:r>
    </w:p>
    <w:p w14:paraId="06897567"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以多媒体手段为主，辅之以教师板书讲授。上机实践，让学生在真实的上机操作环境中进行网络贸易。</w:t>
      </w:r>
    </w:p>
    <w:p w14:paraId="62699EB9"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7.2.2-4跨境电子商务实务</w:t>
      </w:r>
    </w:p>
    <w:p w14:paraId="08FB02CA"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本课程以培养和提高学生未来从事跨境电商英语语言能力为核心，以工作过程为导向，系统讲述了跨境电子商务英语中常用文体的表达方式，并详细讲解了业务磋商过程中各个环节往来跨境电子商务的实例。</w:t>
      </w:r>
    </w:p>
    <w:p w14:paraId="20A6C239"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学生系统地学习和掌握跨境电商的专业术语，沟通方式和技巧，主要贸易国的风俗习惯以及英语交流中口语和函电的格式，从而提高学生在跨境电商业务活动中正确使用英语的能力，使学生具备跨境电商人员必备的专业技能。</w:t>
      </w:r>
    </w:p>
    <w:p w14:paraId="3875B915"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7.2.2-5报关业务与商品检验</w:t>
      </w:r>
    </w:p>
    <w:p w14:paraId="174A3332"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掌握一般进出口货物的报关程序；熟悉配合查验、修改、撤销申报的基本要求；熟悉转运、通运和过境货物的特征；掌握转运、通运和过境货物的报关程序；掌握退运货物的报关程序；掌握报检的相关程序。</w:t>
      </w:r>
    </w:p>
    <w:p w14:paraId="3494F360" w14:textId="149AD378" w:rsidR="00B75905" w:rsidRPr="00F81C58"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以报关报检员职业岗位典型工作任务为主线，分析典型工作任务所需要的职业素质与职业能力，构建课程的教学内容与教学活动的组织与设计，突出业务实践能力的培养。教学内容融合报关（报检）水平测试考试内容，在知识点、技能训练的方式上与证书考试相结合，帮助学生顺利通过报关（报检）职业水平测试做好准备。</w:t>
      </w:r>
    </w:p>
    <w:p w14:paraId="6055871B"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7.2.3 专业选修课模块</w:t>
      </w:r>
    </w:p>
    <w:p w14:paraId="4C2CF97D"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7.2.3-1国际金融</w:t>
      </w:r>
    </w:p>
    <w:p w14:paraId="746C12B7"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 xml:space="preserve">教学内容要点：掌握国际收支、外汇、汇率、外汇市场、汇率制度、外汇管制、国际储备、国际金融市场、国际金融风险管理、国际资本流动与国际金融危机、国际货币体系和国际金融机构的基本概念、基本理论、形成原理、控制措施、时滞效应。 </w:t>
      </w:r>
    </w:p>
    <w:p w14:paraId="7116DC4E"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lastRenderedPageBreak/>
        <w:t>教学要求：按国际金融工作过程中所涉及到的工作内容来设计学习情境或学习单元，使学生掌握各种金融运作和管理技能，达到课程教学目的。根据实际工作需要和教材内容，可设计六个学习情境。</w:t>
      </w:r>
    </w:p>
    <w:p w14:paraId="150E96D9"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7.2.3-2报关商品归类</w:t>
      </w:r>
    </w:p>
    <w:p w14:paraId="6BBDB5B5"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由于广泛的商品知识是正确归类的基础，这就需要在教材中用大量篇幅介绍涉及化学、物理、电子、通信、材料学等等方面的商品知识。教学重点放在商品归类原则与方法的阐述，而将商品知识作为阅读材料，教师可根据课时的多少而灵活选择，学生也可以作为课后阅读以扩大知识面和做深度的探索。</w:t>
      </w:r>
    </w:p>
    <w:p w14:paraId="67F0C767"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教学要求：以工作内容为主线与并列式相结合的结构来展示教学内容，通过设计情景显现、仿真模拟、角色扮演等活动项目来组织教学，培养学生具备基本职业能力。</w:t>
      </w:r>
    </w:p>
    <w:p w14:paraId="1B1EB4EE"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7.2.3-3国际结算</w:t>
      </w:r>
    </w:p>
    <w:p w14:paraId="040FC144"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识记国际结算中汇款、托收和信用证这三个工作项目的基本理论和工作流程，能熟练对汇款、托收、信用证和保函中当事人的各项工作任务进行操作，能分析国际结算的相关案例，具备较强的国际贸易结算的审证审单能力。</w:t>
      </w:r>
    </w:p>
    <w:p w14:paraId="6B760705"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在课程单元设计上引入“一体化”理念，即知识、理论、实践一体化，教、学、做一体化，不把实训割裂开来安排独立的课时，而是以汇款、托收和信用证等结算方式的流程为线索，以“老师示范——学生模仿——总结任务完成方式——提炼系统知识”这种方式来完成每个单元的教学。使学生在课堂中能跟着做，做了能知其所以然。</w:t>
      </w:r>
    </w:p>
    <w:p w14:paraId="29F8494C"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7.2.3-4进出口税费核算</w:t>
      </w:r>
    </w:p>
    <w:p w14:paraId="3520B377"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教学内容要点：指出进口货物的价格准则；估定进口货物完税价格的估定；计算出口货物的完税价格；计算增值税和消费税及出口退税；掌握关税与进口环节税的征纳程序。</w:t>
      </w:r>
    </w:p>
    <w:p w14:paraId="4291A151"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本课程以提高学生职业能力为导向，以“掌握基础知识、强化应用、培养职业能力”为重点，力图做到“精选内容、降低理论、加强基本技能、突出应用”。在行业专家的指导下，对报关员、报检员、外贸业务等职业岗位进行任务与职业能力分析，以实际工作任务为引领，以报关行业职业资格考核要求为依据，参照国家职业标准，按照学生的认识过程和接受能力，以工作内容为主线与并列式相结合的结构来展示教学内容，通过设计情景显现、仿真模拟、角色扮演等活动项目来组织教学，培养学生具备基本职业能力。</w:t>
      </w:r>
    </w:p>
    <w:p w14:paraId="67E66608"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7.2.3-5经济数学</w:t>
      </w:r>
    </w:p>
    <w:p w14:paraId="0CE5374C"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教学内容要点：函数在经济学中的应用、经济学中的分析方法、微积分与最优化方法、线性代数、概率统计初步和数理统计等内容。</w:t>
      </w:r>
    </w:p>
    <w:p w14:paraId="508711C9"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教学要求：在教学内容设计上，每一章大概2/3的内容，用于讲解高等数学的基本内容，包括基本概念、定理、推论及其含义。另有1/3的内容，用于讲解本章的数学原理如何进行经济应用， 是经济原理数学化，突出讲解经济学原理同数学原理之间的联系，为学生在以后的学习中能够熟练应用数学工具打下基础。</w:t>
      </w:r>
    </w:p>
    <w:p w14:paraId="68C2282E"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7.2.3-6商务礼仪与谈判</w:t>
      </w:r>
    </w:p>
    <w:p w14:paraId="7B8C5695" w14:textId="77777777" w:rsidR="006E60BF" w:rsidRPr="006E60BF"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教学内容要点：对商务谈判的发生原理、商务谈判的原则和程序、商务谈判的准备工作、商务</w:t>
      </w:r>
      <w:r w:rsidRPr="006E60BF">
        <w:rPr>
          <w:rFonts w:ascii="仿宋_GB2312" w:eastAsia="仿宋_GB2312" w:hint="eastAsia"/>
        </w:rPr>
        <w:lastRenderedPageBreak/>
        <w:t xml:space="preserve">谈判计划的制订、谈判策略与技巧的使用、商务谈判的内容等有一个较全面的了解，掌握商务谈判的基础知识、技巧与理论，掌握商务谈判的程序与内容。 </w:t>
      </w:r>
    </w:p>
    <w:p w14:paraId="5F7131E1" w14:textId="51E28538" w:rsidR="00E318FB" w:rsidRDefault="006E60BF" w:rsidP="006E60BF">
      <w:pPr>
        <w:tabs>
          <w:tab w:val="left" w:pos="360"/>
        </w:tabs>
        <w:spacing w:line="360" w:lineRule="exact"/>
        <w:ind w:firstLineChars="200" w:firstLine="420"/>
        <w:rPr>
          <w:rFonts w:ascii="仿宋_GB2312" w:eastAsia="仿宋_GB2312"/>
        </w:rPr>
      </w:pPr>
      <w:r w:rsidRPr="006E60BF">
        <w:rPr>
          <w:rFonts w:ascii="仿宋_GB2312" w:eastAsia="仿宋_GB2312" w:hint="eastAsia"/>
        </w:rPr>
        <w:t>教学要求：通过案例教学和实际训练，使学生具备一定的谈判能力，并能在实践中运用这些理论与技巧进行商务谈判，使学生具备谈判者应具备的基本素质和条件。</w:t>
      </w:r>
    </w:p>
    <w:p w14:paraId="7A1D8F2E" w14:textId="0F065EA0" w:rsidR="006E60BF" w:rsidRPr="00A0416A" w:rsidRDefault="00A0416A" w:rsidP="006E60BF">
      <w:pPr>
        <w:tabs>
          <w:tab w:val="left" w:pos="360"/>
        </w:tabs>
        <w:spacing w:line="360" w:lineRule="exact"/>
        <w:ind w:firstLineChars="200" w:firstLine="422"/>
        <w:rPr>
          <w:rFonts w:ascii="仿宋_GB2312" w:eastAsia="仿宋_GB2312"/>
          <w:b/>
        </w:rPr>
      </w:pPr>
      <w:r w:rsidRPr="00A0416A">
        <w:rPr>
          <w:rFonts w:ascii="仿宋_GB2312" w:eastAsia="仿宋_GB2312" w:hint="eastAsia"/>
          <w:b/>
        </w:rPr>
        <w:t>7.3 专项实践课程平台</w:t>
      </w:r>
    </w:p>
    <w:p w14:paraId="3D7AB49A" w14:textId="6A5D0A82" w:rsidR="00A0416A" w:rsidRDefault="00A0416A" w:rsidP="00A0416A">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sidRPr="00A0416A">
        <w:rPr>
          <w:rFonts w:ascii="仿宋_GB2312" w:eastAsia="仿宋_GB2312" w:hint="eastAsia"/>
        </w:rPr>
        <w:t>专业技能课模块</w:t>
      </w:r>
    </w:p>
    <w:p w14:paraId="29461D59" w14:textId="6C53D36A"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7.3.</w:t>
      </w:r>
      <w:r>
        <w:rPr>
          <w:rFonts w:ascii="仿宋_GB2312" w:eastAsia="仿宋_GB2312"/>
        </w:rPr>
        <w:t>1</w:t>
      </w:r>
      <w:r w:rsidRPr="00A0416A">
        <w:rPr>
          <w:rFonts w:ascii="仿宋_GB2312" w:eastAsia="仿宋_GB2312" w:hint="eastAsia"/>
        </w:rPr>
        <w:t>-1 专业认知</w:t>
      </w:r>
    </w:p>
    <w:p w14:paraId="01E0AD09"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教学内容及要点： 通过参观出口生产企业、外贸企业，了解企业的生产经营状况，对国际贸易有一个初步的认识。</w:t>
      </w:r>
    </w:p>
    <w:p w14:paraId="235AF39C"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要求：使学生对涉外企业公司的业务内容、性质和流程有一个初步的感性认识，从而在今后的专业课学习中做到有的放矢，提高学习的积极性、主动性和学习的兴趣，为将来更好地进行专业课学习、步入社打下一个坚实的基础。</w:t>
      </w:r>
    </w:p>
    <w:p w14:paraId="73406A22" w14:textId="18C77F8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7.3.</w:t>
      </w:r>
      <w:r>
        <w:rPr>
          <w:rFonts w:ascii="仿宋_GB2312" w:eastAsia="仿宋_GB2312"/>
        </w:rPr>
        <w:t>1</w:t>
      </w:r>
      <w:r w:rsidRPr="00A0416A">
        <w:rPr>
          <w:rFonts w:ascii="仿宋_GB2312" w:eastAsia="仿宋_GB2312" w:hint="eastAsia"/>
        </w:rPr>
        <w:t>-2 岗位认知</w:t>
      </w:r>
    </w:p>
    <w:p w14:paraId="09348F9E"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教学内容及要点： 通过参观出口生产企业、外贸企业，了解国际贸易岗位群包括单证员、跟单员、报关员、外销员、国际货运代理员等的岗位职责。</w:t>
      </w:r>
    </w:p>
    <w:p w14:paraId="40765E37"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教学要求：掌握国际贸易岗位群包括外贸业务员、跟单员、单证员、跨境电商运营专员、报关报检员、国际货运代理员等岗位需要具备的技能以及资格证书。</w:t>
      </w:r>
    </w:p>
    <w:p w14:paraId="18093834" w14:textId="57948FB4"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7.3.</w:t>
      </w:r>
      <w:r>
        <w:rPr>
          <w:rFonts w:ascii="仿宋_GB2312" w:eastAsia="仿宋_GB2312"/>
        </w:rPr>
        <w:t>1</w:t>
      </w:r>
      <w:r w:rsidRPr="00A0416A">
        <w:rPr>
          <w:rFonts w:ascii="仿宋_GB2312" w:eastAsia="仿宋_GB2312" w:hint="eastAsia"/>
        </w:rPr>
        <w:t>-3 在岗学习</w:t>
      </w:r>
    </w:p>
    <w:p w14:paraId="34BDDCA9"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教学内容及要点：掌握会展策划、会展宣传、展位接待、价格协商、客户回访等内容。</w:t>
      </w:r>
    </w:p>
    <w:p w14:paraId="72C71AF4"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教学要求：专项实训课程调整至企业完成，是实施“校企合作、工学结合”人才培养模式的具体举措、是培养学生良好职业道德，科学创新精神和熟练专业技能的重要环节。</w:t>
      </w:r>
    </w:p>
    <w:p w14:paraId="5B62017E" w14:textId="057DE6F2"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7.3.</w:t>
      </w:r>
      <w:r>
        <w:rPr>
          <w:rFonts w:ascii="仿宋_GB2312" w:eastAsia="仿宋_GB2312"/>
        </w:rPr>
        <w:t>1</w:t>
      </w:r>
      <w:r w:rsidRPr="00A0416A">
        <w:rPr>
          <w:rFonts w:ascii="仿宋_GB2312" w:eastAsia="仿宋_GB2312" w:hint="eastAsia"/>
        </w:rPr>
        <w:t>-4 跟岗实习</w:t>
      </w:r>
    </w:p>
    <w:p w14:paraId="59E02C8B"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教学内容及要点：掌握国际商品的品质、数量、包装、索赔、仲裁等进出口合同的内容，熟练运用合同的签订与履行等诸环节的要领和操作手段与方法，掌握国际贸易的习惯作法、贸易惯例和必要的法律规定。</w:t>
      </w:r>
    </w:p>
    <w:p w14:paraId="0819AE4F"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教学要求：以培养学生岗位职业能力为总体目标，基于校企合作、工学结合的教学实践</w:t>
      </w:r>
    </w:p>
    <w:p w14:paraId="4D77A81F" w14:textId="19313E42" w:rsidR="00FA2A77" w:rsidRPr="004C0458" w:rsidRDefault="00A0416A" w:rsidP="004C0458">
      <w:pPr>
        <w:tabs>
          <w:tab w:val="left" w:pos="360"/>
        </w:tabs>
        <w:spacing w:line="360" w:lineRule="exact"/>
        <w:ind w:firstLineChars="200" w:firstLine="420"/>
        <w:rPr>
          <w:rFonts w:ascii="仿宋_GB2312" w:eastAsia="仿宋_GB2312"/>
        </w:rPr>
      </w:pPr>
      <w:r w:rsidRPr="00A0416A">
        <w:rPr>
          <w:rFonts w:ascii="仿宋_GB2312" w:eastAsia="仿宋_GB2312" w:hint="eastAsia"/>
        </w:rPr>
        <w:t>平台，使学生在完成基础知识和技能训练的前提下，在真实的工作环境和企业指导教师的帮助下，完成国际贸易从业人员应具备的各项综合能力与素质的训练。</w:t>
      </w:r>
    </w:p>
    <w:p w14:paraId="30F72069" w14:textId="77777777" w:rsidR="004C0458" w:rsidRPr="00E318FB" w:rsidRDefault="004C0458" w:rsidP="004C0458">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w:t>
      </w:r>
      <w:r>
        <w:rPr>
          <w:rFonts w:ascii="仿宋_GB2312" w:eastAsia="仿宋_GB2312" w:hAnsi="Times New Roman" w:cs="Times New Roman"/>
        </w:rPr>
        <w:t xml:space="preserve">5 </w:t>
      </w:r>
      <w:r w:rsidRPr="00282334">
        <w:rPr>
          <w:rFonts w:ascii="仿宋_GB2312" w:eastAsia="仿宋_GB2312" w:hAnsi="Times New Roman" w:cs="Times New Roman" w:hint="eastAsia"/>
        </w:rPr>
        <w:t>网络营销实训</w:t>
      </w:r>
    </w:p>
    <w:p w14:paraId="13A339E2" w14:textId="77777777" w:rsidR="004C0458" w:rsidRDefault="004C0458" w:rsidP="004C0458">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sidRPr="00554681">
        <w:rPr>
          <w:rFonts w:ascii="仿宋_GB2312" w:eastAsia="仿宋_GB2312" w:hint="eastAsia"/>
        </w:rPr>
        <w:t>认识网络营销环境、学会通过网络进行市场调研、通过分析网络消费者与营销市场、在整体上掌握网络营销战略与计划、灵活运用网络营销的产品策略、价格策略、了解网络营销的渠道策略、借助网络广告与促销策略和网络营销的顾客策略，培养利用网络进行市场营销的能力</w:t>
      </w:r>
    </w:p>
    <w:p w14:paraId="77F04F7E" w14:textId="77777777" w:rsidR="004C0458" w:rsidRPr="008715F1" w:rsidRDefault="004C0458" w:rsidP="004C0458">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w:t>
      </w:r>
      <w:r w:rsidRPr="008715F1">
        <w:rPr>
          <w:rFonts w:ascii="仿宋_GB2312" w:eastAsia="仿宋_GB2312" w:hint="eastAsia"/>
        </w:rPr>
        <w:t>网络营销</w:t>
      </w:r>
      <w:r>
        <w:rPr>
          <w:rFonts w:ascii="仿宋_GB2312" w:eastAsia="仿宋_GB2312" w:hint="eastAsia"/>
        </w:rPr>
        <w:t>实训</w:t>
      </w:r>
      <w:r w:rsidRPr="008715F1">
        <w:rPr>
          <w:rFonts w:ascii="仿宋_GB2312" w:eastAsia="仿宋_GB2312" w:hint="eastAsia"/>
        </w:rPr>
        <w:t>在互联网应用相关课程体系中发挥着重要的连接作用，同时本身又自成专业体系，可直接应用于实际工作，因此在教学中应体现出知识、能力和长期价值之间的内在联系，注重以下三方面的培养和引导：</w:t>
      </w:r>
      <w:r>
        <w:rPr>
          <w:rFonts w:ascii="仿宋_GB2312" w:eastAsia="仿宋_GB2312" w:hint="eastAsia"/>
        </w:rPr>
        <w:t>（1）</w:t>
      </w:r>
      <w:r w:rsidRPr="008715F1">
        <w:rPr>
          <w:rFonts w:ascii="仿宋_GB2312" w:eastAsia="仿宋_GB2312" w:hint="eastAsia"/>
        </w:rPr>
        <w:t>对网络营销的整体认识和理解</w:t>
      </w:r>
      <w:r>
        <w:rPr>
          <w:rFonts w:ascii="仿宋_GB2312" w:eastAsia="仿宋_GB2312" w:hint="eastAsia"/>
        </w:rPr>
        <w:t>；（2）</w:t>
      </w:r>
      <w:r w:rsidRPr="008715F1">
        <w:rPr>
          <w:rFonts w:ascii="仿宋_GB2312" w:eastAsia="仿宋_GB2312" w:hint="eastAsia"/>
        </w:rPr>
        <w:t>培养和锻炼网络营销</w:t>
      </w:r>
      <w:r w:rsidRPr="008715F1">
        <w:rPr>
          <w:rFonts w:ascii="仿宋_GB2312" w:eastAsia="仿宋_GB2312" w:hint="eastAsia"/>
        </w:rPr>
        <w:lastRenderedPageBreak/>
        <w:t>应用能力及学习研究能力</w:t>
      </w:r>
      <w:r>
        <w:rPr>
          <w:rFonts w:ascii="仿宋_GB2312" w:eastAsia="仿宋_GB2312" w:hint="eastAsia"/>
        </w:rPr>
        <w:t>；（3）</w:t>
      </w:r>
      <w:r w:rsidRPr="008715F1">
        <w:rPr>
          <w:rFonts w:ascii="仿宋_GB2312" w:eastAsia="仿宋_GB2312" w:hint="eastAsia"/>
        </w:rPr>
        <w:t>创建和积累网络营销实用资源</w:t>
      </w:r>
      <w:r>
        <w:rPr>
          <w:rFonts w:ascii="仿宋_GB2312" w:eastAsia="仿宋_GB2312" w:hint="eastAsia"/>
        </w:rPr>
        <w:t>。</w:t>
      </w:r>
    </w:p>
    <w:p w14:paraId="59267E0C" w14:textId="77777777" w:rsidR="004C0458" w:rsidRPr="00E318FB" w:rsidRDefault="004C0458" w:rsidP="004C0458">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w:t>
      </w:r>
      <w:r>
        <w:rPr>
          <w:rFonts w:ascii="仿宋_GB2312" w:eastAsia="仿宋_GB2312" w:hAnsi="Times New Roman" w:cs="Times New Roman"/>
        </w:rPr>
        <w:t xml:space="preserve">6 </w:t>
      </w:r>
      <w:r w:rsidRPr="00AA6951">
        <w:rPr>
          <w:rFonts w:ascii="仿宋_GB2312" w:eastAsia="仿宋_GB2312" w:hAnsi="Times New Roman" w:cs="Times New Roman" w:hint="eastAsia"/>
        </w:rPr>
        <w:t>外贸跟单实务实训</w:t>
      </w:r>
    </w:p>
    <w:p w14:paraId="34BE7424" w14:textId="77777777" w:rsidR="004C0458" w:rsidRDefault="004C0458" w:rsidP="004C0458">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sidRPr="00395707">
        <w:rPr>
          <w:rFonts w:ascii="仿宋_GB2312" w:eastAsia="仿宋_GB2312" w:hint="eastAsia"/>
        </w:rPr>
        <w:t>了解跟单员的工作职责。熟悉工厂流程管理。掌握样品与原材料采购跟单、生产过程跟单、出口货物跟单、进口货物跟单和货物运输跟单的原理和方法。了解跟单员跟单流程与具体操作技能。掌握跟单员的工作策略、沟通技巧、国际贸易和商业书信等知识。</w:t>
      </w:r>
    </w:p>
    <w:p w14:paraId="097A647F" w14:textId="77777777" w:rsidR="004C0458" w:rsidRPr="004F0FA4" w:rsidRDefault="004C0458" w:rsidP="004C0458">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：通过世格外贸实训平台操作，</w:t>
      </w:r>
      <w:r w:rsidRPr="004F0FA4">
        <w:rPr>
          <w:rFonts w:ascii="仿宋_GB2312" w:eastAsia="仿宋_GB2312" w:hint="eastAsia"/>
        </w:rPr>
        <w:t>熟悉外贸跟单流程与内容</w:t>
      </w:r>
      <w:r>
        <w:rPr>
          <w:rFonts w:ascii="仿宋_GB2312" w:eastAsia="仿宋_GB2312" w:hint="eastAsia"/>
        </w:rPr>
        <w:t>，</w:t>
      </w:r>
      <w:r w:rsidRPr="004F0FA4">
        <w:rPr>
          <w:rFonts w:ascii="仿宋_GB2312" w:eastAsia="仿宋_GB2312" w:hint="eastAsia"/>
        </w:rPr>
        <w:t>掌握外贸跟单技能</w:t>
      </w:r>
      <w:r>
        <w:rPr>
          <w:rFonts w:ascii="仿宋_GB2312" w:eastAsia="仿宋_GB2312" w:hint="eastAsia"/>
        </w:rPr>
        <w:t>，</w:t>
      </w:r>
      <w:r w:rsidRPr="004F0FA4">
        <w:rPr>
          <w:rFonts w:ascii="仿宋_GB2312" w:eastAsia="仿宋_GB2312" w:hint="eastAsia"/>
        </w:rPr>
        <w:t>具备跟单实际操作能力</w:t>
      </w:r>
      <w:r>
        <w:rPr>
          <w:rFonts w:ascii="仿宋_GB2312" w:eastAsia="仿宋_GB2312" w:hint="eastAsia"/>
        </w:rPr>
        <w:t>。</w:t>
      </w:r>
    </w:p>
    <w:p w14:paraId="376E0054" w14:textId="77777777" w:rsidR="004C0458" w:rsidRPr="00AA6951" w:rsidRDefault="004C0458" w:rsidP="004C0458">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w:t>
      </w:r>
      <w:r>
        <w:rPr>
          <w:rFonts w:ascii="仿宋_GB2312" w:eastAsia="仿宋_GB2312" w:hAnsi="Times New Roman" w:cs="Times New Roman"/>
        </w:rPr>
        <w:t xml:space="preserve">7 </w:t>
      </w:r>
      <w:r w:rsidRPr="00AA6951">
        <w:rPr>
          <w:rFonts w:ascii="仿宋_GB2312" w:eastAsia="仿宋_GB2312" w:hAnsi="Times New Roman" w:cs="Times New Roman" w:hint="eastAsia"/>
        </w:rPr>
        <w:t>国际货运代理</w:t>
      </w:r>
    </w:p>
    <w:p w14:paraId="120F6618" w14:textId="77777777" w:rsidR="004C0458" w:rsidRDefault="004C0458" w:rsidP="004C0458">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sidRPr="00807533">
        <w:rPr>
          <w:rFonts w:ascii="仿宋_GB2312" w:eastAsia="仿宋_GB2312" w:hint="eastAsia"/>
        </w:rPr>
        <w:t>了解货运代理所涉及的概念、理论、流程、运作等，掌握货运代理企业的经营特点与策略，掌握货运代理工作流程、文件信息流转，旨在具备解决实际问题的工作能力的培养。</w:t>
      </w:r>
      <w:r>
        <w:rPr>
          <w:rFonts w:ascii="仿宋_GB2312" w:eastAsia="仿宋_GB2312"/>
        </w:rPr>
        <w:t xml:space="preserve"> </w:t>
      </w:r>
    </w:p>
    <w:p w14:paraId="73CC5672" w14:textId="77777777" w:rsidR="004C0458" w:rsidRDefault="004C0458" w:rsidP="004C0458">
      <w:pPr>
        <w:tabs>
          <w:tab w:val="left" w:pos="360"/>
        </w:tabs>
        <w:spacing w:line="400" w:lineRule="exact"/>
        <w:ind w:firstLineChars="200" w:firstLine="420"/>
        <w:rPr>
          <w:rFonts w:ascii="仿宋_GB2312" w:eastAsia="仿宋_GB2312" w:hAnsi="Times New Roman" w:cs="Times New Roman"/>
        </w:rPr>
      </w:pPr>
      <w:r>
        <w:rPr>
          <w:rFonts w:ascii="仿宋_GB2312" w:eastAsia="仿宋_GB2312"/>
        </w:rPr>
        <w:t>教学要求</w:t>
      </w:r>
      <w:r>
        <w:rPr>
          <w:rFonts w:ascii="仿宋_GB2312" w:eastAsia="仿宋_GB2312" w:hint="eastAsia"/>
        </w:rPr>
        <w:t>：</w:t>
      </w:r>
      <w:r w:rsidRPr="00285F65">
        <w:rPr>
          <w:rFonts w:ascii="仿宋_GB2312" w:eastAsia="仿宋_GB2312" w:hint="eastAsia"/>
        </w:rPr>
        <w:t>国际货运代理课程系统性、实践性很强，在教学过程中必须认真贯彻理论联系实际的原则，注意培养学生理论联系实际问题的能力。每章讲授完毕后应配合本章的重点、难点内容布置适量的思考题，供学生进行全面复习、巩固提高。</w:t>
      </w:r>
    </w:p>
    <w:p w14:paraId="011D484E" w14:textId="77777777" w:rsidR="004C0458" w:rsidRPr="00AA6951" w:rsidRDefault="004C0458" w:rsidP="004C0458">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w:t>
      </w:r>
      <w:r>
        <w:rPr>
          <w:rFonts w:ascii="仿宋_GB2312" w:eastAsia="仿宋_GB2312" w:hAnsi="Times New Roman" w:cs="Times New Roman"/>
        </w:rPr>
        <w:t>8</w:t>
      </w:r>
      <w:r w:rsidRPr="00AA6951">
        <w:rPr>
          <w:rFonts w:ascii="仿宋_GB2312" w:eastAsia="仿宋_GB2312" w:hAnsi="Times New Roman" w:cs="Times New Roman" w:hint="eastAsia"/>
        </w:rPr>
        <w:t xml:space="preserve"> </w:t>
      </w:r>
      <w:r w:rsidRPr="00D10BFC">
        <w:rPr>
          <w:rFonts w:ascii="仿宋_GB2312" w:eastAsia="仿宋_GB2312" w:hAnsi="Times New Roman" w:cs="Times New Roman" w:hint="eastAsia"/>
        </w:rPr>
        <w:t>集装箱与多式联运</w:t>
      </w:r>
    </w:p>
    <w:p w14:paraId="5B6B9999" w14:textId="77777777" w:rsidR="004C0458" w:rsidRDefault="004C0458" w:rsidP="004C0458">
      <w:pPr>
        <w:tabs>
          <w:tab w:val="left" w:pos="360"/>
        </w:tabs>
        <w:spacing w:line="360" w:lineRule="exact"/>
        <w:ind w:firstLineChars="200" w:firstLine="420"/>
        <w:rPr>
          <w:rFonts w:ascii="仿宋_GB2312" w:eastAsia="仿宋_GB2312"/>
        </w:rPr>
      </w:pPr>
      <w:r>
        <w:rPr>
          <w:rFonts w:ascii="仿宋_GB2312" w:eastAsia="仿宋_GB2312" w:hint="eastAsia"/>
        </w:rPr>
        <w:t>教学内容及要点：</w:t>
      </w:r>
      <w:r w:rsidRPr="00033099">
        <w:rPr>
          <w:rFonts w:ascii="仿宋_GB2312" w:eastAsia="仿宋_GB2312" w:hint="eastAsia"/>
        </w:rPr>
        <w:t>了解集装箱运输与多式联运发展的动态，掌握集装箱运输与多式联运的基础理论和方法，达到对集装箱多式联运过程中所涉及的各方面知识有一个比较概括性、整体性的了解，为将来工作做一定的基础准备。</w:t>
      </w:r>
      <w:r>
        <w:rPr>
          <w:rFonts w:ascii="仿宋_GB2312" w:eastAsia="仿宋_GB2312"/>
        </w:rPr>
        <w:t xml:space="preserve"> </w:t>
      </w:r>
    </w:p>
    <w:p w14:paraId="49F06470" w14:textId="77777777" w:rsidR="004C0458" w:rsidRDefault="004C0458" w:rsidP="004C0458">
      <w:pPr>
        <w:tabs>
          <w:tab w:val="left" w:pos="360"/>
        </w:tabs>
        <w:spacing w:line="400" w:lineRule="exact"/>
        <w:ind w:firstLineChars="200" w:firstLine="420"/>
        <w:rPr>
          <w:rFonts w:ascii="仿宋_GB2312" w:eastAsia="仿宋_GB2312" w:hAnsi="Times New Roman" w:cs="Times New Roman"/>
        </w:rPr>
      </w:pPr>
      <w:r>
        <w:rPr>
          <w:rFonts w:ascii="仿宋_GB2312" w:eastAsia="仿宋_GB2312"/>
        </w:rPr>
        <w:t>教学要求</w:t>
      </w:r>
      <w:r>
        <w:rPr>
          <w:rFonts w:ascii="仿宋_GB2312" w:eastAsia="仿宋_GB2312" w:hint="eastAsia"/>
        </w:rPr>
        <w:t>：</w:t>
      </w:r>
      <w:r w:rsidRPr="00033099">
        <w:rPr>
          <w:rFonts w:ascii="仿宋_GB2312" w:eastAsia="仿宋_GB2312" w:hint="eastAsia"/>
        </w:rPr>
        <w:t>教师在课堂上应详细讲授每章的重点、难点内容；讲授中应注意理论联系实际，结合一些实例进行讲解，启迪学生的思维，加深学生对有关概念、理论、方法等内容的理解，并应采用多媒体辅助教学，加大课堂授课的知识含量。重要术语用英文单词标注。</w:t>
      </w:r>
    </w:p>
    <w:p w14:paraId="264A0A89" w14:textId="77777777" w:rsidR="004C0458" w:rsidRPr="00AA6951" w:rsidRDefault="004C0458" w:rsidP="004C0458">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w:t>
      </w:r>
      <w:r>
        <w:rPr>
          <w:rFonts w:ascii="仿宋_GB2312" w:eastAsia="仿宋_GB2312" w:hAnsi="Times New Roman" w:cs="Times New Roman"/>
        </w:rPr>
        <w:t>9</w:t>
      </w:r>
      <w:r>
        <w:rPr>
          <w:rFonts w:ascii="仿宋_GB2312" w:eastAsia="仿宋_GB2312" w:hAnsi="Times New Roman" w:cs="Times New Roman" w:hint="eastAsia"/>
        </w:rPr>
        <w:t xml:space="preserve"> </w:t>
      </w:r>
      <w:r w:rsidRPr="00D10BFC">
        <w:rPr>
          <w:rFonts w:ascii="仿宋_GB2312" w:eastAsia="仿宋_GB2312" w:hAnsi="Times New Roman" w:cs="Times New Roman" w:hint="eastAsia"/>
        </w:rPr>
        <w:t>商务数据分析</w:t>
      </w:r>
    </w:p>
    <w:p w14:paraId="0182E830" w14:textId="77777777" w:rsidR="004C0458" w:rsidRDefault="004C0458" w:rsidP="004C0458">
      <w:pPr>
        <w:tabs>
          <w:tab w:val="left" w:pos="360"/>
        </w:tabs>
        <w:spacing w:line="360" w:lineRule="exact"/>
        <w:ind w:firstLineChars="200" w:firstLine="420"/>
        <w:rPr>
          <w:rFonts w:ascii="仿宋_GB2312" w:eastAsia="仿宋_GB2312"/>
        </w:rPr>
      </w:pPr>
      <w:r>
        <w:rPr>
          <w:rFonts w:ascii="仿宋_GB2312" w:eastAsia="仿宋_GB2312" w:hint="eastAsia"/>
        </w:rPr>
        <w:t>教学内容及要点：掌握</w:t>
      </w:r>
      <w:r w:rsidRPr="009611D3">
        <w:rPr>
          <w:rFonts w:ascii="仿宋_GB2312" w:eastAsia="仿宋_GB2312" w:hint="eastAsia"/>
        </w:rPr>
        <w:t>商务数据分析与应用概述、商务数据分析工具及应用、商务数据可视化、消费者行为分析——用户画像、市场行情数据分析、店铺运营数据分析和营销推广数据分析等。</w:t>
      </w:r>
    </w:p>
    <w:p w14:paraId="161238AE" w14:textId="77777777" w:rsidR="004C0458" w:rsidRPr="009611D3" w:rsidRDefault="004C0458" w:rsidP="004C0458">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w:t>
      </w:r>
      <w:r w:rsidRPr="009611D3">
        <w:rPr>
          <w:rFonts w:ascii="仿宋_GB2312" w:eastAsia="仿宋_GB2312" w:hint="eastAsia"/>
        </w:rPr>
        <w:t>理论配合实战训练进行学习，提高学生的商务数据分析能力；在条件允许的情况下，可以利用生意参谋对真实网店的数据进行专业性分析</w:t>
      </w:r>
      <w:r>
        <w:rPr>
          <w:rFonts w:ascii="仿宋_GB2312" w:eastAsia="仿宋_GB2312" w:hint="eastAsia"/>
        </w:rPr>
        <w:t>；</w:t>
      </w:r>
      <w:r w:rsidRPr="009611D3">
        <w:rPr>
          <w:rFonts w:ascii="仿宋_GB2312" w:eastAsia="仿宋_GB2312" w:hint="eastAsia"/>
        </w:rPr>
        <w:t>培养并提升学生的生意参谋应用、数据分析、网店运营等综合能力。</w:t>
      </w:r>
    </w:p>
    <w:p w14:paraId="54152A60" w14:textId="77777777" w:rsidR="004C0458" w:rsidRPr="00AA6951" w:rsidRDefault="004C0458" w:rsidP="004C0458">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w:t>
      </w:r>
      <w:r>
        <w:rPr>
          <w:rFonts w:ascii="仿宋_GB2312" w:eastAsia="仿宋_GB2312" w:hAnsi="Times New Roman" w:cs="Times New Roman"/>
        </w:rPr>
        <w:t xml:space="preserve">10 </w:t>
      </w:r>
      <w:r w:rsidRPr="00D10BFC">
        <w:rPr>
          <w:rFonts w:ascii="仿宋_GB2312" w:eastAsia="仿宋_GB2312" w:hAnsi="Times New Roman" w:cs="Times New Roman" w:hint="eastAsia"/>
        </w:rPr>
        <w:t>国际市场营销</w:t>
      </w:r>
      <w:r w:rsidRPr="00AA6951">
        <w:rPr>
          <w:rFonts w:ascii="仿宋_GB2312" w:eastAsia="仿宋_GB2312" w:hAnsi="Times New Roman" w:cs="Times New Roman" w:hint="eastAsia"/>
        </w:rPr>
        <w:t xml:space="preserve"> </w:t>
      </w:r>
    </w:p>
    <w:p w14:paraId="4B078EF0" w14:textId="77777777" w:rsidR="004C0458" w:rsidRDefault="004C0458" w:rsidP="004C0458">
      <w:pPr>
        <w:tabs>
          <w:tab w:val="left" w:pos="360"/>
        </w:tabs>
        <w:spacing w:line="360" w:lineRule="exact"/>
        <w:ind w:firstLineChars="200" w:firstLine="420"/>
        <w:rPr>
          <w:rFonts w:ascii="仿宋_GB2312" w:eastAsia="仿宋_GB2312"/>
        </w:rPr>
      </w:pPr>
      <w:r>
        <w:rPr>
          <w:rFonts w:ascii="仿宋_GB2312" w:eastAsia="仿宋_GB2312" w:hint="eastAsia"/>
        </w:rPr>
        <w:t>教学内容及要点：掌握</w:t>
      </w:r>
      <w:r w:rsidRPr="00C24993">
        <w:rPr>
          <w:rFonts w:ascii="仿宋_GB2312" w:eastAsia="仿宋_GB2312" w:hint="eastAsia"/>
        </w:rPr>
        <w:t>国际市场营销环境分析、国际市场营销调研、国际目标市场营销战略、国际市场竞争战略、国际市场营销组合策略等</w:t>
      </w:r>
      <w:r>
        <w:rPr>
          <w:rFonts w:ascii="仿宋_GB2312" w:eastAsia="仿宋_GB2312" w:hint="eastAsia"/>
        </w:rPr>
        <w:t>。</w:t>
      </w:r>
    </w:p>
    <w:p w14:paraId="7C03581D" w14:textId="77777777" w:rsidR="004C0458" w:rsidRPr="00C24993" w:rsidRDefault="004C0458" w:rsidP="004C0458">
      <w:pPr>
        <w:tabs>
          <w:tab w:val="left" w:pos="360"/>
        </w:tabs>
        <w:spacing w:line="400" w:lineRule="exact"/>
        <w:ind w:firstLineChars="200" w:firstLine="420"/>
        <w:rPr>
          <w:rFonts w:ascii="仿宋_GB2312" w:eastAsia="仿宋_GB2312"/>
        </w:rPr>
      </w:pPr>
      <w:r>
        <w:rPr>
          <w:rFonts w:ascii="仿宋_GB2312" w:eastAsia="仿宋_GB2312"/>
        </w:rPr>
        <w:t>教学要求</w:t>
      </w:r>
      <w:r>
        <w:rPr>
          <w:rFonts w:ascii="仿宋_GB2312" w:eastAsia="仿宋_GB2312" w:hint="eastAsia"/>
        </w:rPr>
        <w:t>：</w:t>
      </w:r>
      <w:r w:rsidRPr="00C24993">
        <w:rPr>
          <w:rFonts w:ascii="仿宋_GB2312" w:eastAsia="仿宋_GB2312" w:hint="eastAsia"/>
        </w:rPr>
        <w:t>教师除了要有丰富的市场营销知识和经验以外，还应收集相关的案例，便于进行案例教学。教学方法主要课堂讲授为主，课堂提问和讨论为辅。包括教师讲授，案例分析，课堂讨论，专题讲座，实践调查相结合等主要采用多媒体等教学工具进行教学，以提高教学效率。</w:t>
      </w:r>
    </w:p>
    <w:p w14:paraId="02C8B0F8" w14:textId="77777777" w:rsidR="00A0416A" w:rsidRPr="00A0416A" w:rsidRDefault="00A0416A" w:rsidP="00A0416A">
      <w:pPr>
        <w:tabs>
          <w:tab w:val="left" w:pos="360"/>
        </w:tabs>
        <w:spacing w:line="360" w:lineRule="exact"/>
        <w:ind w:firstLineChars="200" w:firstLine="420"/>
        <w:rPr>
          <w:rFonts w:ascii="仿宋_GB2312" w:eastAsia="仿宋_GB2312"/>
        </w:rPr>
      </w:pPr>
      <w:bookmarkStart w:id="0" w:name="_GoBack"/>
      <w:bookmarkEnd w:id="0"/>
      <w:r w:rsidRPr="00A0416A">
        <w:rPr>
          <w:rFonts w:ascii="仿宋_GB2312" w:eastAsia="仿宋_GB2312" w:hint="eastAsia"/>
        </w:rPr>
        <w:t>7.3.2 其他实践课模块</w:t>
      </w:r>
    </w:p>
    <w:p w14:paraId="6839DE80"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7.3.2-1军事技能</w:t>
      </w:r>
    </w:p>
    <w:p w14:paraId="0F19CE7D"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lastRenderedPageBreak/>
        <w:t>教学内容及要点：《三大条令》、队列基础动作、战术基础动作、军体拳 、捕俘刀</w:t>
      </w:r>
    </w:p>
    <w:p w14:paraId="4A11749B" w14:textId="6C1350CC" w:rsid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14:paraId="4438D826" w14:textId="5FBB0AB7" w:rsidR="00A0416A" w:rsidRDefault="00A0416A" w:rsidP="00A0416A">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.3.3</w:t>
      </w:r>
      <w:r w:rsidRPr="00A0416A">
        <w:rPr>
          <w:rFonts w:ascii="仿宋_GB2312" w:eastAsia="仿宋_GB2312" w:hint="eastAsia"/>
        </w:rPr>
        <w:t>实习与毕业（设计）模块</w:t>
      </w:r>
    </w:p>
    <w:p w14:paraId="2E16A0F9" w14:textId="0914587D"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7.3.</w:t>
      </w:r>
      <w:r>
        <w:rPr>
          <w:rFonts w:ascii="仿宋_GB2312" w:eastAsia="仿宋_GB2312"/>
        </w:rPr>
        <w:t>3-1</w:t>
      </w:r>
      <w:r w:rsidRPr="00A0416A">
        <w:rPr>
          <w:rFonts w:ascii="仿宋_GB2312" w:eastAsia="仿宋_GB2312" w:hint="eastAsia"/>
        </w:rPr>
        <w:t xml:space="preserve"> 顶岗实习</w:t>
      </w:r>
    </w:p>
    <w:p w14:paraId="352A365E"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内容及要点：基于工作过程组织学生在实际岗位实习，学生在岗位工作中体验、应用前续课程所学理论，反复训练工作岗位所需能力，对在工作岗位遇到的问题和疑惑，能在企业导师和学校指导老师的辅导下解决，在理论-实践-再理论的循环中提升学生的专业能力和其他能力。</w:t>
      </w:r>
    </w:p>
    <w:p w14:paraId="2F7479AF"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教学要求：了解工作岗位的工作流程，熟悉工作岗位的要求，掌握工作岗位的内容。撰写实习周记、向实习指导老师汇报实习情况。</w:t>
      </w:r>
    </w:p>
    <w:p w14:paraId="226CF7A2" w14:textId="2706F321"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7.3.</w:t>
      </w:r>
      <w:r>
        <w:rPr>
          <w:rFonts w:ascii="仿宋_GB2312" w:eastAsia="仿宋_GB2312"/>
        </w:rPr>
        <w:t>3-2</w:t>
      </w:r>
      <w:r w:rsidRPr="00A0416A">
        <w:rPr>
          <w:rFonts w:ascii="仿宋_GB2312" w:eastAsia="仿宋_GB2312" w:hint="eastAsia"/>
        </w:rPr>
        <w:t>毕业实习报告（含设计方案、作品/生产产品）</w:t>
      </w:r>
    </w:p>
    <w:p w14:paraId="4964B926" w14:textId="77777777" w:rsidR="00A0416A" w:rsidRP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教学内容及要点：熟悉顶岗实习内容，反思顶岗实习得失，撰写顶岗实习报告。</w:t>
      </w:r>
    </w:p>
    <w:p w14:paraId="1AB33BF9" w14:textId="381FC298" w:rsidR="00A0416A" w:rsidRDefault="00A0416A" w:rsidP="00A0416A">
      <w:pPr>
        <w:tabs>
          <w:tab w:val="left" w:pos="360"/>
        </w:tabs>
        <w:spacing w:line="360" w:lineRule="exact"/>
        <w:ind w:firstLineChars="200" w:firstLine="420"/>
        <w:rPr>
          <w:rFonts w:ascii="仿宋_GB2312" w:eastAsia="仿宋_GB2312"/>
        </w:rPr>
      </w:pPr>
      <w:r w:rsidRPr="00A0416A">
        <w:rPr>
          <w:rFonts w:ascii="仿宋_GB2312" w:eastAsia="仿宋_GB2312" w:hint="eastAsia"/>
        </w:rPr>
        <w:t>教学要求：了解实习报告撰写的要求，熟悉实习报告的内容，掌握实习报告的撰写技巧。</w:t>
      </w:r>
    </w:p>
    <w:p w14:paraId="50AA12D4" w14:textId="2E736631" w:rsidR="00A0416A" w:rsidRDefault="00A0416A" w:rsidP="00E318FB">
      <w:pPr>
        <w:spacing w:line="400" w:lineRule="exact"/>
        <w:ind w:firstLineChars="200" w:firstLine="422"/>
        <w:jc w:val="left"/>
        <w:rPr>
          <w:rFonts w:ascii="仿宋_GB2312" w:eastAsia="仿宋_GB2312" w:hAnsi="Times New Roman" w:cs="Times New Roman"/>
          <w:b/>
        </w:rPr>
      </w:pPr>
      <w:r w:rsidRPr="00A0416A">
        <w:rPr>
          <w:rFonts w:ascii="仿宋_GB2312" w:eastAsia="仿宋_GB2312" w:hAnsi="Times New Roman" w:cs="Times New Roman" w:hint="eastAsia"/>
          <w:b/>
        </w:rPr>
        <w:t>7.4 创新类课程平台（由教学科研部及相关教学部门制定，详见“指导意见中专业人才培养方案模板”）</w:t>
      </w:r>
    </w:p>
    <w:p w14:paraId="1C243FCB" w14:textId="77777777" w:rsidR="00A0416A" w:rsidRDefault="00A0416A" w:rsidP="00E318FB">
      <w:pPr>
        <w:spacing w:line="400" w:lineRule="exact"/>
        <w:ind w:firstLineChars="200" w:firstLine="422"/>
        <w:jc w:val="left"/>
        <w:rPr>
          <w:rFonts w:ascii="仿宋_GB2312" w:eastAsia="仿宋_GB2312" w:hAnsi="Times New Roman" w:cs="Times New Roman"/>
          <w:b/>
        </w:rPr>
      </w:pPr>
    </w:p>
    <w:p w14:paraId="20B6121B" w14:textId="77777777"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8</w:t>
      </w:r>
      <w:r w:rsidRPr="00E318FB">
        <w:rPr>
          <w:rFonts w:ascii="仿宋_GB2312" w:eastAsia="仿宋_GB2312" w:hAnsi="Times New Roman" w:cs="Times New Roman" w:hint="eastAsia"/>
          <w:b/>
        </w:rPr>
        <w:t>.【实施保障】</w:t>
      </w:r>
    </w:p>
    <w:p w14:paraId="796591E8" w14:textId="3685F878" w:rsidR="00E318FB" w:rsidRPr="00E318FB" w:rsidRDefault="00E318FB" w:rsidP="00E318FB">
      <w:pPr>
        <w:widowControl/>
        <w:spacing w:line="400" w:lineRule="exact"/>
        <w:ind w:firstLineChars="200" w:firstLine="422"/>
        <w:jc w:val="left"/>
        <w:rPr>
          <w:rFonts w:ascii="仿宋_GB2312" w:eastAsia="仿宋_GB2312" w:hAnsi="宋体" w:cs="宋体"/>
          <w:b/>
          <w:color w:val="FF0000"/>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1</w:t>
      </w:r>
      <w:r w:rsidRPr="00E318FB">
        <w:rPr>
          <w:rFonts w:ascii="仿宋_GB2312" w:eastAsia="仿宋_GB2312" w:hAnsi="宋体" w:cs="宋体" w:hint="eastAsia"/>
          <w:b/>
          <w:kern w:val="0"/>
          <w:szCs w:val="21"/>
          <w:lang w:bidi="ar"/>
        </w:rPr>
        <w:t>）师资队伍</w:t>
      </w:r>
    </w:p>
    <w:p w14:paraId="489B6725" w14:textId="0308F17C" w:rsid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宋体" w:cs="宋体" w:hint="eastAsia"/>
          <w:color w:val="000000"/>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较强信息化教学能力、专兼结合、双师素质、职称年龄梯队合理的专业教师团队。</w:t>
      </w:r>
    </w:p>
    <w:p w14:paraId="642352BC" w14:textId="77777777" w:rsidR="00673108" w:rsidRPr="00590B41" w:rsidRDefault="00673108" w:rsidP="00673108">
      <w:pPr>
        <w:widowControl/>
        <w:adjustRightInd w:val="0"/>
        <w:snapToGrid w:val="0"/>
        <w:spacing w:line="360" w:lineRule="exact"/>
        <w:ind w:firstLineChars="200" w:firstLine="422"/>
        <w:jc w:val="center"/>
        <w:rPr>
          <w:rFonts w:ascii="仿宋_GB2312" w:eastAsia="仿宋_GB2312" w:hAnsiTheme="minorEastAsia" w:cstheme="minorEastAsia"/>
          <w:b/>
          <w:bCs/>
          <w:szCs w:val="21"/>
        </w:rPr>
      </w:pPr>
      <w:r w:rsidRPr="00590B41">
        <w:rPr>
          <w:rFonts w:ascii="仿宋_GB2312" w:eastAsia="仿宋_GB2312" w:hAnsiTheme="minorEastAsia" w:cstheme="minorEastAsia" w:hint="eastAsia"/>
          <w:b/>
          <w:bCs/>
          <w:szCs w:val="21"/>
        </w:rPr>
        <w:t>师资情况表</w:t>
      </w:r>
    </w:p>
    <w:tbl>
      <w:tblPr>
        <w:tblpPr w:leftFromText="180" w:rightFromText="180" w:vertAnchor="text" w:horzAnchor="margin" w:tblpXSpec="center" w:tblpY="3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6639"/>
      </w:tblGrid>
      <w:tr w:rsidR="00673108" w:rsidRPr="00F45067" w14:paraId="566C9DDF" w14:textId="77777777" w:rsidTr="00D94C57">
        <w:tc>
          <w:tcPr>
            <w:tcW w:w="1318" w:type="pct"/>
            <w:vAlign w:val="center"/>
          </w:tcPr>
          <w:p w14:paraId="3A29D1B3"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教师总数</w:t>
            </w:r>
          </w:p>
        </w:tc>
        <w:tc>
          <w:tcPr>
            <w:tcW w:w="3682" w:type="pct"/>
          </w:tcPr>
          <w:p w14:paraId="715EA1A8" w14:textId="0B23DEF2" w:rsidR="00673108" w:rsidRPr="00F45067" w:rsidRDefault="00673108" w:rsidP="00B350DD">
            <w:pPr>
              <w:spacing w:beforeLines="5" w:before="15" w:line="312" w:lineRule="auto"/>
              <w:ind w:firstLineChars="205" w:firstLine="369"/>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按生师比</w:t>
            </w:r>
            <w:r w:rsidRPr="00F45067">
              <w:rPr>
                <w:rFonts w:ascii="仿宋_GB2312" w:eastAsia="仿宋_GB2312" w:hAnsiTheme="minorEastAsia" w:cstheme="minorEastAsia"/>
                <w:sz w:val="18"/>
                <w:szCs w:val="18"/>
              </w:rPr>
              <w:t>18:1</w:t>
            </w:r>
            <w:r w:rsidRPr="00F45067">
              <w:rPr>
                <w:rFonts w:ascii="仿宋_GB2312" w:eastAsia="仿宋_GB2312" w:hAnsiTheme="minorEastAsia" w:cstheme="minorEastAsia" w:hint="eastAsia"/>
                <w:sz w:val="18"/>
                <w:szCs w:val="18"/>
              </w:rPr>
              <w:t>配备教师</w:t>
            </w:r>
            <w:r w:rsidR="00132790">
              <w:rPr>
                <w:rFonts w:ascii="仿宋_GB2312" w:eastAsia="仿宋_GB2312" w:hAnsiTheme="minorEastAsia" w:cstheme="minorEastAsia" w:hint="eastAsia"/>
                <w:sz w:val="18"/>
                <w:szCs w:val="18"/>
              </w:rPr>
              <w:t>，1</w:t>
            </w:r>
            <w:r w:rsidR="00132790">
              <w:rPr>
                <w:rFonts w:ascii="仿宋_GB2312" w:eastAsia="仿宋_GB2312" w:hAnsiTheme="minorEastAsia" w:cstheme="minorEastAsia"/>
                <w:sz w:val="18"/>
                <w:szCs w:val="18"/>
              </w:rPr>
              <w:t>0</w:t>
            </w:r>
            <w:r w:rsidR="00132790">
              <w:rPr>
                <w:rFonts w:ascii="仿宋_GB2312" w:eastAsia="仿宋_GB2312" w:hAnsiTheme="minorEastAsia" w:cstheme="minorEastAsia" w:hint="eastAsia"/>
                <w:sz w:val="18"/>
                <w:szCs w:val="18"/>
              </w:rPr>
              <w:t>人</w:t>
            </w:r>
          </w:p>
        </w:tc>
      </w:tr>
      <w:tr w:rsidR="00673108" w:rsidRPr="00F45067" w14:paraId="471C9119" w14:textId="77777777" w:rsidTr="00D94C57">
        <w:tc>
          <w:tcPr>
            <w:tcW w:w="1318" w:type="pct"/>
            <w:vAlign w:val="center"/>
          </w:tcPr>
          <w:p w14:paraId="1FF146F6"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专任教师</w:t>
            </w:r>
          </w:p>
        </w:tc>
        <w:tc>
          <w:tcPr>
            <w:tcW w:w="3682" w:type="pct"/>
          </w:tcPr>
          <w:p w14:paraId="063C01C5" w14:textId="7B8E5A7F" w:rsidR="00673108" w:rsidRPr="00F45067" w:rsidRDefault="00673108" w:rsidP="00B350DD">
            <w:pPr>
              <w:spacing w:beforeLines="5" w:before="15" w:line="312" w:lineRule="auto"/>
              <w:ind w:firstLineChars="205" w:firstLine="369"/>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按生师比</w:t>
            </w:r>
            <w:r w:rsidRPr="00F45067">
              <w:rPr>
                <w:rFonts w:ascii="仿宋_GB2312" w:eastAsia="仿宋_GB2312" w:hAnsiTheme="minorEastAsia" w:cstheme="minorEastAsia"/>
                <w:sz w:val="18"/>
                <w:szCs w:val="18"/>
              </w:rPr>
              <w:t>25</w:t>
            </w:r>
            <w:r w:rsidRPr="00F45067">
              <w:rPr>
                <w:rFonts w:ascii="仿宋_GB2312" w:eastAsia="仿宋_GB2312" w:hAnsiTheme="minorEastAsia" w:cstheme="minorEastAsia" w:hint="eastAsia"/>
                <w:sz w:val="18"/>
                <w:szCs w:val="18"/>
              </w:rPr>
              <w:t>:1配备专任教师</w:t>
            </w:r>
            <w:r w:rsidR="00132790">
              <w:rPr>
                <w:rFonts w:ascii="仿宋_GB2312" w:eastAsia="仿宋_GB2312" w:hAnsiTheme="minorEastAsia" w:cstheme="minorEastAsia" w:hint="eastAsia"/>
                <w:sz w:val="18"/>
                <w:szCs w:val="18"/>
              </w:rPr>
              <w:t>，7人</w:t>
            </w:r>
          </w:p>
        </w:tc>
      </w:tr>
      <w:tr w:rsidR="00673108" w:rsidRPr="00F45067" w14:paraId="6459146E" w14:textId="77777777" w:rsidTr="00D94C57">
        <w:tc>
          <w:tcPr>
            <w:tcW w:w="1318" w:type="pct"/>
            <w:vAlign w:val="center"/>
          </w:tcPr>
          <w:p w14:paraId="2DF73E34"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双师素质结构</w:t>
            </w:r>
          </w:p>
        </w:tc>
        <w:tc>
          <w:tcPr>
            <w:tcW w:w="3682" w:type="pct"/>
          </w:tcPr>
          <w:p w14:paraId="011A2DBB" w14:textId="77777777" w:rsidR="00673108" w:rsidRPr="00F45067" w:rsidRDefault="00673108" w:rsidP="00B350DD">
            <w:pPr>
              <w:spacing w:beforeLines="5" w:before="15" w:line="312" w:lineRule="auto"/>
              <w:ind w:firstLineChars="205" w:firstLine="369"/>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专任教师中，具有双师素质的教师占比8</w:t>
            </w:r>
            <w:r w:rsidRPr="00F45067">
              <w:rPr>
                <w:rFonts w:ascii="仿宋_GB2312" w:eastAsia="仿宋_GB2312" w:hAnsiTheme="minorEastAsia" w:cstheme="minorEastAsia"/>
                <w:sz w:val="18"/>
                <w:szCs w:val="18"/>
              </w:rPr>
              <w:t>6%</w:t>
            </w:r>
          </w:p>
        </w:tc>
      </w:tr>
      <w:tr w:rsidR="00673108" w:rsidRPr="00F45067" w14:paraId="559BE156" w14:textId="77777777" w:rsidTr="00D94C57">
        <w:tc>
          <w:tcPr>
            <w:tcW w:w="1318" w:type="pct"/>
            <w:vAlign w:val="center"/>
          </w:tcPr>
          <w:p w14:paraId="4871B453"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年龄结构（老中青）</w:t>
            </w:r>
          </w:p>
        </w:tc>
        <w:tc>
          <w:tcPr>
            <w:tcW w:w="3682" w:type="pct"/>
          </w:tcPr>
          <w:p w14:paraId="4D1FBCD4" w14:textId="77777777" w:rsidR="00673108" w:rsidRPr="00F45067" w:rsidRDefault="00673108" w:rsidP="00B350DD">
            <w:pPr>
              <w:spacing w:beforeLines="5" w:before="15" w:line="312" w:lineRule="auto"/>
              <w:ind w:firstLineChars="205" w:firstLine="369"/>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以老带新，以中青年教师为主</w:t>
            </w:r>
          </w:p>
        </w:tc>
      </w:tr>
      <w:tr w:rsidR="00673108" w:rsidRPr="00F45067" w14:paraId="05592021" w14:textId="77777777" w:rsidTr="00D94C57">
        <w:tc>
          <w:tcPr>
            <w:tcW w:w="1318" w:type="pct"/>
            <w:vAlign w:val="center"/>
          </w:tcPr>
          <w:p w14:paraId="582095A7"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专业带头人</w:t>
            </w:r>
          </w:p>
        </w:tc>
        <w:tc>
          <w:tcPr>
            <w:tcW w:w="3682" w:type="pct"/>
          </w:tcPr>
          <w:p w14:paraId="751A19B5" w14:textId="77777777" w:rsidR="00673108" w:rsidRPr="00F45067" w:rsidRDefault="00673108" w:rsidP="00B350DD">
            <w:pPr>
              <w:spacing w:beforeLines="5" w:before="15" w:line="312" w:lineRule="auto"/>
              <w:ind w:firstLineChars="200" w:firstLine="360"/>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具备副高以上职称，熟悉行业企业的最新技术动态，把握专业发展方向，具备较强的专业水平和专业能力，能够带领教学团队完成专业建设、课程建设与教学改革等工作,具备一定的科研能力。</w:t>
            </w:r>
          </w:p>
        </w:tc>
      </w:tr>
      <w:tr w:rsidR="00673108" w:rsidRPr="00F45067" w14:paraId="1DA0FDE9" w14:textId="77777777" w:rsidTr="00D94C57">
        <w:tc>
          <w:tcPr>
            <w:tcW w:w="1318" w:type="pct"/>
            <w:vAlign w:val="center"/>
          </w:tcPr>
          <w:p w14:paraId="473250B4"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lastRenderedPageBreak/>
              <w:t>学历与职称</w:t>
            </w:r>
          </w:p>
        </w:tc>
        <w:tc>
          <w:tcPr>
            <w:tcW w:w="3682" w:type="pct"/>
          </w:tcPr>
          <w:p w14:paraId="704EE480" w14:textId="77777777" w:rsidR="00673108" w:rsidRPr="00F45067" w:rsidRDefault="00673108" w:rsidP="00B350DD">
            <w:pPr>
              <w:spacing w:beforeLines="5" w:before="15" w:line="312" w:lineRule="auto"/>
              <w:ind w:firstLineChars="200" w:firstLine="360"/>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专任教师中具有硕士学位的教师比例达到1</w:t>
            </w:r>
            <w:r w:rsidRPr="00F45067">
              <w:rPr>
                <w:rFonts w:ascii="仿宋_GB2312" w:eastAsia="仿宋_GB2312" w:hAnsiTheme="minorEastAsia" w:cstheme="minorEastAsia"/>
                <w:sz w:val="18"/>
                <w:szCs w:val="18"/>
              </w:rPr>
              <w:t>00%</w:t>
            </w:r>
            <w:r w:rsidRPr="00F45067">
              <w:rPr>
                <w:rFonts w:ascii="仿宋_GB2312" w:eastAsia="仿宋_GB2312" w:hAnsiTheme="minorEastAsia" w:cstheme="minorEastAsia" w:hint="eastAsia"/>
                <w:sz w:val="18"/>
                <w:szCs w:val="18"/>
              </w:rPr>
              <w:t>，中级职称专任教师占比8</w:t>
            </w:r>
            <w:r w:rsidRPr="00F45067">
              <w:rPr>
                <w:rFonts w:ascii="仿宋_GB2312" w:eastAsia="仿宋_GB2312" w:hAnsiTheme="minorEastAsia" w:cstheme="minorEastAsia"/>
                <w:sz w:val="18"/>
                <w:szCs w:val="18"/>
              </w:rPr>
              <w:t>6</w:t>
            </w:r>
            <w:r w:rsidRPr="00F45067">
              <w:rPr>
                <w:rFonts w:ascii="仿宋_GB2312" w:eastAsia="仿宋_GB2312" w:hAnsiTheme="minorEastAsia" w:cstheme="minorEastAsia" w:hint="eastAsia"/>
                <w:sz w:val="18"/>
                <w:szCs w:val="18"/>
              </w:rPr>
              <w:t>%，获得中级职业技能证书的比例达到</w:t>
            </w:r>
            <w:r w:rsidRPr="00F45067">
              <w:rPr>
                <w:rFonts w:ascii="仿宋_GB2312" w:eastAsia="仿宋_GB2312" w:hAnsiTheme="minorEastAsia" w:cstheme="minorEastAsia"/>
                <w:sz w:val="18"/>
                <w:szCs w:val="18"/>
              </w:rPr>
              <w:t>86</w:t>
            </w:r>
            <w:r w:rsidRPr="00F45067">
              <w:rPr>
                <w:rFonts w:ascii="仿宋_GB2312" w:eastAsia="仿宋_GB2312" w:hAnsiTheme="minorEastAsia" w:cstheme="minorEastAsia" w:hint="eastAsia"/>
                <w:sz w:val="18"/>
                <w:szCs w:val="18"/>
              </w:rPr>
              <w:t>%。</w:t>
            </w:r>
            <w:r w:rsidRPr="00F45067">
              <w:rPr>
                <w:rFonts w:ascii="仿宋_GB2312" w:eastAsia="仿宋_GB2312" w:hAnsiTheme="minorEastAsia" w:cstheme="minorEastAsia"/>
                <w:sz w:val="18"/>
                <w:szCs w:val="18"/>
              </w:rPr>
              <w:t xml:space="preserve"> </w:t>
            </w:r>
          </w:p>
        </w:tc>
      </w:tr>
      <w:tr w:rsidR="00673108" w:rsidRPr="00F45067" w14:paraId="79FD4607" w14:textId="77777777" w:rsidTr="00D94C57">
        <w:trPr>
          <w:trHeight w:val="1291"/>
        </w:trPr>
        <w:tc>
          <w:tcPr>
            <w:tcW w:w="1318" w:type="pct"/>
            <w:vAlign w:val="center"/>
          </w:tcPr>
          <w:p w14:paraId="44398D6A"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从教能力</w:t>
            </w:r>
          </w:p>
        </w:tc>
        <w:tc>
          <w:tcPr>
            <w:tcW w:w="3682" w:type="pct"/>
          </w:tcPr>
          <w:p w14:paraId="6EF2F711" w14:textId="77777777" w:rsidR="00673108" w:rsidRPr="00F45067" w:rsidRDefault="00673108" w:rsidP="00B350DD">
            <w:pPr>
              <w:spacing w:beforeLines="5" w:before="15" w:line="312" w:lineRule="auto"/>
              <w:ind w:firstLineChars="200" w:firstLine="360"/>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具有较强的语言表达能力，具备专业课程的信息化教学能力和实践教学能力，能够立足国际贸易行业企业岗位进行课程建设与校企合作课程开发，能从事、承担本专业核心课程及国际贸易相关专业教学任务,具备一定的科研能力。</w:t>
            </w:r>
          </w:p>
        </w:tc>
      </w:tr>
      <w:tr w:rsidR="00673108" w:rsidRPr="00F45067" w14:paraId="2BC20E9C" w14:textId="77777777" w:rsidTr="00D94C57">
        <w:trPr>
          <w:trHeight w:val="1691"/>
        </w:trPr>
        <w:tc>
          <w:tcPr>
            <w:tcW w:w="1318" w:type="pct"/>
            <w:vAlign w:val="center"/>
          </w:tcPr>
          <w:p w14:paraId="04746851" w14:textId="77777777" w:rsidR="00673108" w:rsidRPr="00F45067" w:rsidRDefault="00673108" w:rsidP="00B350DD">
            <w:pPr>
              <w:spacing w:beforeLines="5" w:before="15" w:line="312"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专业经验</w:t>
            </w:r>
          </w:p>
        </w:tc>
        <w:tc>
          <w:tcPr>
            <w:tcW w:w="3682" w:type="pct"/>
          </w:tcPr>
          <w:p w14:paraId="00D2A2F4" w14:textId="77777777" w:rsidR="00673108" w:rsidRPr="00F45067" w:rsidRDefault="00673108" w:rsidP="00B350DD">
            <w:pPr>
              <w:spacing w:beforeLines="5" w:before="15" w:line="312" w:lineRule="auto"/>
              <w:ind w:firstLineChars="200" w:firstLine="360"/>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专任教师具有半年以上的本行业企业实践经历或三年内参加行业企业实践时间累计达到三个月以上；对国际贸易行业企业工作岗位又较充分的了解；熟悉国际贸易行业企业岗位的工作流程和典型工作任务，具有较强的国际贸易企业管理能力。长期聘请外贸企业的能工巧匠作为兼职教师。</w:t>
            </w:r>
          </w:p>
        </w:tc>
      </w:tr>
    </w:tbl>
    <w:p w14:paraId="0CD0C5A5" w14:textId="15B8F08E"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lastRenderedPageBreak/>
        <w:t>（</w:t>
      </w:r>
      <w:r w:rsidR="007246FA">
        <w:rPr>
          <w:rFonts w:ascii="仿宋_GB2312" w:eastAsia="仿宋_GB2312" w:hAnsi="宋体" w:cs="宋体" w:hint="eastAsia"/>
          <w:b/>
          <w:kern w:val="0"/>
          <w:szCs w:val="21"/>
          <w:lang w:bidi="ar"/>
        </w:rPr>
        <w:t>2</w:t>
      </w:r>
      <w:r w:rsidRPr="00E318FB">
        <w:rPr>
          <w:rFonts w:ascii="仿宋_GB2312" w:eastAsia="仿宋_GB2312" w:hAnsi="宋体" w:cs="宋体" w:hint="eastAsia"/>
          <w:b/>
          <w:kern w:val="0"/>
          <w:szCs w:val="21"/>
          <w:lang w:bidi="ar"/>
        </w:rPr>
        <w:t>）教学设施</w:t>
      </w:r>
    </w:p>
    <w:p w14:paraId="403AFE31" w14:textId="02451A5B" w:rsidR="00E318FB" w:rsidRPr="000323C6" w:rsidRDefault="00E318FB" w:rsidP="000323C6">
      <w:pPr>
        <w:widowControl/>
        <w:spacing w:line="360" w:lineRule="exact"/>
        <w:ind w:firstLineChars="200" w:firstLine="420"/>
        <w:rPr>
          <w:rFonts w:ascii="仿宋_GB2312" w:eastAsia="仿宋_GB2312" w:hAnsiTheme="minorEastAsia" w:cstheme="minorEastAsia"/>
          <w:szCs w:val="21"/>
        </w:rPr>
      </w:pPr>
      <w:r w:rsidRPr="00E318FB">
        <w:rPr>
          <w:rFonts w:ascii="仿宋_GB2312" w:eastAsia="仿宋_GB2312" w:hAnsi="宋体" w:cs="宋体" w:hint="eastAsia"/>
          <w:color w:val="000000"/>
          <w:szCs w:val="21"/>
        </w:rPr>
        <w:t>依据人才培养方案设置的课程体系、实践教学体系和顶岗实习的要求，做好本专业《实习实训基地建设规划》，配备能够满足本专业正常的课程教学、专业实训、顶岗实习等所需，设施安全、设备先进、工位数足够、具有利用数字化教学资源库、文献资料、常见问题解答等的信息化条件的专业教室、校内实训室、稳定的校外实训基地和顶岗实习基地。</w:t>
      </w:r>
      <w:r w:rsidR="000323C6">
        <w:rPr>
          <w:rFonts w:ascii="仿宋_GB2312" w:eastAsia="仿宋_GB2312" w:hAnsiTheme="minorEastAsia" w:cstheme="minorEastAsia" w:hint="eastAsia"/>
          <w:szCs w:val="21"/>
        </w:rPr>
        <w:t>按照</w:t>
      </w:r>
      <w:r w:rsidR="000323C6" w:rsidRPr="00A74768">
        <w:rPr>
          <w:rFonts w:ascii="仿宋_GB2312" w:eastAsia="仿宋_GB2312" w:hAnsiTheme="minorEastAsia" w:cstheme="minorEastAsia" w:hint="eastAsia"/>
          <w:szCs w:val="21"/>
        </w:rPr>
        <w:t>生均2000元</w:t>
      </w:r>
      <w:r w:rsidR="000323C6">
        <w:rPr>
          <w:rFonts w:ascii="仿宋_GB2312" w:eastAsia="仿宋_GB2312" w:hAnsiTheme="minorEastAsia" w:cstheme="minorEastAsia" w:hint="eastAsia"/>
          <w:szCs w:val="21"/>
        </w:rPr>
        <w:t>配备</w:t>
      </w:r>
      <w:r w:rsidR="000323C6" w:rsidRPr="00A74768">
        <w:rPr>
          <w:rFonts w:ascii="仿宋_GB2312" w:eastAsia="仿宋_GB2312" w:hAnsiTheme="minorEastAsia" w:cstheme="minorEastAsia" w:hint="eastAsia"/>
          <w:szCs w:val="21"/>
        </w:rPr>
        <w:t>本专业教学仪器设备</w:t>
      </w:r>
      <w:r w:rsidR="000323C6">
        <w:rPr>
          <w:rFonts w:ascii="仿宋_GB2312" w:eastAsia="仿宋_GB2312" w:hAnsiTheme="minorEastAsia" w:cstheme="minorEastAsia" w:hint="eastAsia"/>
          <w:szCs w:val="21"/>
        </w:rPr>
        <w:t>。</w:t>
      </w:r>
    </w:p>
    <w:p w14:paraId="2244F642" w14:textId="77777777" w:rsidR="000E5F6F" w:rsidRPr="0005727D" w:rsidRDefault="000E5F6F" w:rsidP="000E5F6F">
      <w:pPr>
        <w:spacing w:line="500" w:lineRule="exact"/>
        <w:ind w:firstLine="556"/>
        <w:jc w:val="center"/>
        <w:rPr>
          <w:rFonts w:ascii="仿宋_GB2312" w:eastAsia="仿宋_GB2312" w:hAnsiTheme="minorEastAsia" w:cstheme="minorEastAsia"/>
          <w:b/>
          <w:bCs/>
          <w:szCs w:val="21"/>
        </w:rPr>
      </w:pPr>
      <w:r w:rsidRPr="0005727D">
        <w:rPr>
          <w:rFonts w:ascii="仿宋_GB2312" w:eastAsia="仿宋_GB2312" w:hAnsiTheme="minorEastAsia" w:cstheme="minorEastAsia" w:hint="eastAsia"/>
          <w:b/>
          <w:bCs/>
          <w:szCs w:val="21"/>
        </w:rPr>
        <w:t>校内实训室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5"/>
        <w:gridCol w:w="1951"/>
        <w:gridCol w:w="3810"/>
        <w:gridCol w:w="1590"/>
      </w:tblGrid>
      <w:tr w:rsidR="000E5F6F" w:rsidRPr="00F45067" w14:paraId="2D201E55" w14:textId="77777777" w:rsidTr="00D94C57">
        <w:trPr>
          <w:tblHeader/>
        </w:trPr>
        <w:tc>
          <w:tcPr>
            <w:tcW w:w="923" w:type="pct"/>
            <w:vAlign w:val="center"/>
          </w:tcPr>
          <w:p w14:paraId="4AA80782" w14:textId="77777777" w:rsidR="000E5F6F" w:rsidRPr="00F45067" w:rsidRDefault="000E5F6F" w:rsidP="00B350DD">
            <w:pPr>
              <w:spacing w:beforeLines="5" w:before="15" w:line="312"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实训室名称</w:t>
            </w:r>
          </w:p>
        </w:tc>
        <w:tc>
          <w:tcPr>
            <w:tcW w:w="1082" w:type="pct"/>
            <w:vAlign w:val="center"/>
          </w:tcPr>
          <w:p w14:paraId="2B34F5A6" w14:textId="77777777" w:rsidR="000E5F6F" w:rsidRPr="00F45067" w:rsidRDefault="000E5F6F" w:rsidP="00B350DD">
            <w:pPr>
              <w:spacing w:beforeLines="5" w:before="15" w:line="312"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主要设备</w:t>
            </w:r>
          </w:p>
        </w:tc>
        <w:tc>
          <w:tcPr>
            <w:tcW w:w="2113" w:type="pct"/>
            <w:vAlign w:val="center"/>
          </w:tcPr>
          <w:p w14:paraId="29C0989A" w14:textId="77777777" w:rsidR="000E5F6F" w:rsidRPr="00F45067" w:rsidRDefault="000E5F6F" w:rsidP="00B350DD">
            <w:pPr>
              <w:spacing w:beforeLines="5" w:before="15" w:line="312"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实训功能</w:t>
            </w:r>
          </w:p>
        </w:tc>
        <w:tc>
          <w:tcPr>
            <w:tcW w:w="882" w:type="pct"/>
            <w:vAlign w:val="center"/>
          </w:tcPr>
          <w:p w14:paraId="5CAB27BB" w14:textId="77777777" w:rsidR="000E5F6F" w:rsidRPr="00F45067" w:rsidRDefault="000E5F6F" w:rsidP="00B350DD">
            <w:pPr>
              <w:spacing w:beforeLines="5" w:before="15" w:line="312"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实训项目</w:t>
            </w:r>
          </w:p>
        </w:tc>
      </w:tr>
      <w:tr w:rsidR="000E5F6F" w:rsidRPr="00F45067" w14:paraId="14C58CE5" w14:textId="77777777" w:rsidTr="00D94C57">
        <w:trPr>
          <w:trHeight w:val="690"/>
        </w:trPr>
        <w:tc>
          <w:tcPr>
            <w:tcW w:w="923" w:type="pct"/>
            <w:vMerge w:val="restart"/>
            <w:vAlign w:val="center"/>
          </w:tcPr>
          <w:p w14:paraId="44385DD9" w14:textId="2C4FE8CE"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国际贸易</w:t>
            </w:r>
            <w:r>
              <w:rPr>
                <w:rFonts w:ascii="仿宋_GB2312" w:eastAsia="仿宋_GB2312" w:hAnsiTheme="minorEastAsia" w:cstheme="minorEastAsia" w:hint="eastAsia"/>
                <w:sz w:val="18"/>
                <w:szCs w:val="18"/>
              </w:rPr>
              <w:t>仿真</w:t>
            </w:r>
            <w:r w:rsidRPr="00F45067">
              <w:rPr>
                <w:rFonts w:ascii="仿宋_GB2312" w:eastAsia="仿宋_GB2312" w:hAnsiTheme="minorEastAsia" w:cstheme="minorEastAsia" w:hint="eastAsia"/>
                <w:sz w:val="18"/>
                <w:szCs w:val="18"/>
              </w:rPr>
              <w:t>实训室</w:t>
            </w:r>
          </w:p>
        </w:tc>
        <w:tc>
          <w:tcPr>
            <w:tcW w:w="1082" w:type="pct"/>
            <w:vMerge w:val="restart"/>
            <w:vAlign w:val="center"/>
          </w:tcPr>
          <w:p w14:paraId="417525CC"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世格软件、电脑</w:t>
            </w:r>
          </w:p>
        </w:tc>
        <w:tc>
          <w:tcPr>
            <w:tcW w:w="2113" w:type="pct"/>
            <w:vAlign w:val="center"/>
          </w:tcPr>
          <w:p w14:paraId="4637E664"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寻找客户、函电往来、条款磋商、签订合同、履行合约</w:t>
            </w:r>
          </w:p>
        </w:tc>
        <w:tc>
          <w:tcPr>
            <w:tcW w:w="882" w:type="pct"/>
            <w:vAlign w:val="center"/>
          </w:tcPr>
          <w:p w14:paraId="698E57A7"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外贸跟单实务实训</w:t>
            </w:r>
          </w:p>
        </w:tc>
      </w:tr>
      <w:tr w:rsidR="000E5F6F" w:rsidRPr="00F45067" w14:paraId="1E31D08B" w14:textId="77777777" w:rsidTr="00D94C57">
        <w:trPr>
          <w:trHeight w:val="499"/>
        </w:trPr>
        <w:tc>
          <w:tcPr>
            <w:tcW w:w="923" w:type="pct"/>
            <w:vMerge/>
            <w:vAlign w:val="center"/>
          </w:tcPr>
          <w:p w14:paraId="79BADDE4" w14:textId="77777777" w:rsidR="000E5F6F" w:rsidRPr="00F45067" w:rsidRDefault="000E5F6F" w:rsidP="00B350DD">
            <w:pPr>
              <w:spacing w:line="320" w:lineRule="exact"/>
              <w:jc w:val="center"/>
              <w:rPr>
                <w:rFonts w:ascii="仿宋_GB2312" w:eastAsia="仿宋_GB2312" w:hAnsiTheme="minorEastAsia" w:cstheme="minorEastAsia"/>
                <w:sz w:val="18"/>
                <w:szCs w:val="18"/>
              </w:rPr>
            </w:pPr>
          </w:p>
        </w:tc>
        <w:tc>
          <w:tcPr>
            <w:tcW w:w="1082" w:type="pct"/>
            <w:vMerge/>
            <w:vAlign w:val="center"/>
          </w:tcPr>
          <w:p w14:paraId="10DF7695" w14:textId="77777777" w:rsidR="000E5F6F" w:rsidRPr="00F45067" w:rsidRDefault="000E5F6F" w:rsidP="00B350DD">
            <w:pPr>
              <w:spacing w:line="320" w:lineRule="exact"/>
              <w:jc w:val="center"/>
              <w:rPr>
                <w:rFonts w:ascii="仿宋_GB2312" w:eastAsia="仿宋_GB2312" w:hAnsiTheme="minorEastAsia" w:cstheme="minorEastAsia"/>
                <w:sz w:val="18"/>
                <w:szCs w:val="18"/>
              </w:rPr>
            </w:pPr>
          </w:p>
        </w:tc>
        <w:tc>
          <w:tcPr>
            <w:tcW w:w="2113" w:type="pct"/>
            <w:vAlign w:val="center"/>
          </w:tcPr>
          <w:p w14:paraId="67D4E441"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航运、航空业务操作和过程管理</w:t>
            </w:r>
          </w:p>
        </w:tc>
        <w:tc>
          <w:tcPr>
            <w:tcW w:w="882" w:type="pct"/>
            <w:vAlign w:val="center"/>
          </w:tcPr>
          <w:p w14:paraId="6D457F4E"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国际货代实训</w:t>
            </w:r>
          </w:p>
        </w:tc>
      </w:tr>
      <w:tr w:rsidR="000E5F6F" w:rsidRPr="00F45067" w14:paraId="4DD55AA8" w14:textId="77777777" w:rsidTr="00D94C57">
        <w:trPr>
          <w:trHeight w:val="466"/>
        </w:trPr>
        <w:tc>
          <w:tcPr>
            <w:tcW w:w="923" w:type="pct"/>
            <w:vMerge/>
            <w:vAlign w:val="center"/>
          </w:tcPr>
          <w:p w14:paraId="781A2C0D" w14:textId="77777777" w:rsidR="000E5F6F" w:rsidRPr="00F45067" w:rsidRDefault="000E5F6F" w:rsidP="00B350DD">
            <w:pPr>
              <w:spacing w:line="320" w:lineRule="exact"/>
              <w:jc w:val="center"/>
              <w:rPr>
                <w:rFonts w:ascii="仿宋_GB2312" w:eastAsia="仿宋_GB2312" w:hAnsiTheme="minorEastAsia" w:cstheme="minorEastAsia"/>
                <w:sz w:val="18"/>
                <w:szCs w:val="18"/>
              </w:rPr>
            </w:pPr>
          </w:p>
        </w:tc>
        <w:tc>
          <w:tcPr>
            <w:tcW w:w="1082" w:type="pct"/>
            <w:vMerge/>
            <w:vAlign w:val="center"/>
          </w:tcPr>
          <w:p w14:paraId="1F18DA79" w14:textId="77777777" w:rsidR="000E5F6F" w:rsidRPr="00F45067" w:rsidRDefault="000E5F6F" w:rsidP="00B350DD">
            <w:pPr>
              <w:spacing w:line="320" w:lineRule="exact"/>
              <w:jc w:val="center"/>
              <w:rPr>
                <w:rFonts w:ascii="仿宋_GB2312" w:eastAsia="仿宋_GB2312" w:hAnsiTheme="minorEastAsia" w:cstheme="minorEastAsia"/>
                <w:sz w:val="18"/>
                <w:szCs w:val="18"/>
              </w:rPr>
            </w:pPr>
          </w:p>
        </w:tc>
        <w:tc>
          <w:tcPr>
            <w:tcW w:w="2113" w:type="pct"/>
            <w:vAlign w:val="center"/>
          </w:tcPr>
          <w:p w14:paraId="17820F3A"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报关报检</w:t>
            </w:r>
          </w:p>
        </w:tc>
        <w:tc>
          <w:tcPr>
            <w:tcW w:w="882" w:type="pct"/>
            <w:vAlign w:val="center"/>
          </w:tcPr>
          <w:p w14:paraId="738EF18B"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报关报检实训</w:t>
            </w:r>
          </w:p>
        </w:tc>
      </w:tr>
      <w:tr w:rsidR="000E5F6F" w:rsidRPr="00F45067" w14:paraId="6B6521E1" w14:textId="77777777" w:rsidTr="00D94C57">
        <w:trPr>
          <w:trHeight w:val="779"/>
        </w:trPr>
        <w:tc>
          <w:tcPr>
            <w:tcW w:w="923" w:type="pct"/>
            <w:vMerge/>
            <w:vAlign w:val="center"/>
          </w:tcPr>
          <w:p w14:paraId="0D03ADEF" w14:textId="77777777" w:rsidR="000E5F6F" w:rsidRPr="00F45067" w:rsidRDefault="000E5F6F" w:rsidP="00B350DD">
            <w:pPr>
              <w:spacing w:line="320" w:lineRule="exact"/>
              <w:jc w:val="center"/>
              <w:rPr>
                <w:rFonts w:ascii="仿宋_GB2312" w:eastAsia="仿宋_GB2312" w:hAnsiTheme="minorEastAsia" w:cstheme="minorEastAsia"/>
                <w:sz w:val="18"/>
                <w:szCs w:val="18"/>
              </w:rPr>
            </w:pPr>
          </w:p>
        </w:tc>
        <w:tc>
          <w:tcPr>
            <w:tcW w:w="1082" w:type="pct"/>
            <w:vAlign w:val="center"/>
          </w:tcPr>
          <w:p w14:paraId="61346790"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跨境电商模拟仿真软件、电脑</w:t>
            </w:r>
          </w:p>
        </w:tc>
        <w:tc>
          <w:tcPr>
            <w:tcW w:w="2113" w:type="pct"/>
            <w:vAlign w:val="center"/>
          </w:tcPr>
          <w:p w14:paraId="3275F2EE"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跨境电商平台运营</w:t>
            </w:r>
          </w:p>
        </w:tc>
        <w:tc>
          <w:tcPr>
            <w:tcW w:w="882" w:type="pct"/>
            <w:vAlign w:val="center"/>
          </w:tcPr>
          <w:p w14:paraId="71F55259" w14:textId="77777777" w:rsidR="000E5F6F" w:rsidRPr="00F45067" w:rsidRDefault="000E5F6F" w:rsidP="00B350DD">
            <w:pPr>
              <w:spacing w:line="320" w:lineRule="exact"/>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跨境电子商务实务实训</w:t>
            </w:r>
          </w:p>
        </w:tc>
      </w:tr>
    </w:tbl>
    <w:p w14:paraId="21D1B731" w14:textId="77777777" w:rsidR="000E5F6F" w:rsidRPr="00612B94" w:rsidRDefault="000E5F6F" w:rsidP="000E5F6F">
      <w:pPr>
        <w:spacing w:line="500" w:lineRule="exact"/>
        <w:jc w:val="center"/>
        <w:rPr>
          <w:rFonts w:ascii="仿宋_GB2312" w:eastAsia="仿宋_GB2312" w:hAnsiTheme="minorEastAsia" w:cstheme="minorEastAsia"/>
          <w:b/>
          <w:bCs/>
          <w:szCs w:val="21"/>
        </w:rPr>
      </w:pPr>
      <w:r w:rsidRPr="00CB6D38">
        <w:rPr>
          <w:rFonts w:ascii="仿宋_GB2312" w:eastAsia="仿宋_GB2312" w:hAnsiTheme="minorEastAsia" w:cstheme="minorEastAsia" w:hint="eastAsia"/>
          <w:b/>
          <w:bCs/>
          <w:szCs w:val="21"/>
        </w:rPr>
        <w:t>校外</w:t>
      </w:r>
      <w:r w:rsidRPr="0056779B">
        <w:rPr>
          <w:rFonts w:ascii="仿宋_GB2312" w:eastAsia="仿宋_GB2312" w:hAnsiTheme="minorEastAsia" w:cstheme="minorEastAsia" w:hint="eastAsia"/>
          <w:b/>
          <w:bCs/>
          <w:szCs w:val="21"/>
        </w:rPr>
        <w:t>实践教学</w:t>
      </w:r>
      <w:r w:rsidRPr="00CB6D38">
        <w:rPr>
          <w:rFonts w:ascii="仿宋_GB2312" w:eastAsia="仿宋_GB2312" w:hAnsiTheme="minorEastAsia" w:cstheme="minorEastAsia" w:hint="eastAsia"/>
          <w:b/>
          <w:bCs/>
          <w:szCs w:val="21"/>
        </w:rPr>
        <w:t>基地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2597"/>
        <w:gridCol w:w="2472"/>
        <w:gridCol w:w="2979"/>
      </w:tblGrid>
      <w:tr w:rsidR="000E5F6F" w:rsidRPr="00F45067" w14:paraId="5CCC22AE" w14:textId="77777777" w:rsidTr="00D94C57">
        <w:trPr>
          <w:trHeight w:val="368"/>
          <w:tblHeader/>
        </w:trPr>
        <w:tc>
          <w:tcPr>
            <w:tcW w:w="537" w:type="pct"/>
            <w:vAlign w:val="center"/>
          </w:tcPr>
          <w:p w14:paraId="056D8F6C" w14:textId="77777777" w:rsidR="000E5F6F" w:rsidRPr="00F45067" w:rsidRDefault="000E5F6F" w:rsidP="00B350DD">
            <w:pPr>
              <w:spacing w:line="288"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序号</w:t>
            </w:r>
          </w:p>
        </w:tc>
        <w:tc>
          <w:tcPr>
            <w:tcW w:w="1440" w:type="pct"/>
            <w:vAlign w:val="center"/>
          </w:tcPr>
          <w:p w14:paraId="5723D3B0" w14:textId="77777777" w:rsidR="000E5F6F" w:rsidRPr="00F45067" w:rsidRDefault="000E5F6F" w:rsidP="00B350DD">
            <w:pPr>
              <w:spacing w:line="288"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基地类别及数量</w:t>
            </w:r>
          </w:p>
        </w:tc>
        <w:tc>
          <w:tcPr>
            <w:tcW w:w="1371" w:type="pct"/>
            <w:vAlign w:val="center"/>
          </w:tcPr>
          <w:p w14:paraId="147CDC49" w14:textId="77777777" w:rsidR="000E5F6F" w:rsidRPr="00F45067" w:rsidRDefault="000E5F6F" w:rsidP="00B350DD">
            <w:pPr>
              <w:spacing w:line="288"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工作（实训）岗位</w:t>
            </w:r>
          </w:p>
        </w:tc>
        <w:tc>
          <w:tcPr>
            <w:tcW w:w="1652" w:type="pct"/>
            <w:vAlign w:val="center"/>
          </w:tcPr>
          <w:p w14:paraId="151B8BBA" w14:textId="77777777" w:rsidR="000E5F6F" w:rsidRPr="00F45067" w:rsidRDefault="000E5F6F" w:rsidP="00B350DD">
            <w:pPr>
              <w:spacing w:line="288" w:lineRule="auto"/>
              <w:jc w:val="center"/>
              <w:rPr>
                <w:rFonts w:ascii="仿宋_GB2312" w:eastAsia="仿宋_GB2312" w:hAnsiTheme="minorEastAsia" w:cstheme="minorEastAsia"/>
                <w:b/>
                <w:sz w:val="18"/>
                <w:szCs w:val="18"/>
              </w:rPr>
            </w:pPr>
            <w:r w:rsidRPr="00F45067">
              <w:rPr>
                <w:rFonts w:ascii="仿宋_GB2312" w:eastAsia="仿宋_GB2312" w:hAnsiTheme="minorEastAsia" w:cstheme="minorEastAsia" w:hint="eastAsia"/>
                <w:b/>
                <w:sz w:val="18"/>
                <w:szCs w:val="18"/>
              </w:rPr>
              <w:t>工作（实训）任务</w:t>
            </w:r>
          </w:p>
        </w:tc>
      </w:tr>
      <w:tr w:rsidR="000E5F6F" w:rsidRPr="00F45067" w14:paraId="3C5F7F58" w14:textId="77777777" w:rsidTr="00D94C57">
        <w:trPr>
          <w:trHeight w:val="368"/>
        </w:trPr>
        <w:tc>
          <w:tcPr>
            <w:tcW w:w="537" w:type="pct"/>
            <w:vAlign w:val="center"/>
          </w:tcPr>
          <w:p w14:paraId="1E5B4B53" w14:textId="77777777"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sz w:val="18"/>
                <w:szCs w:val="18"/>
              </w:rPr>
              <w:t>1</w:t>
            </w:r>
          </w:p>
        </w:tc>
        <w:tc>
          <w:tcPr>
            <w:tcW w:w="1440" w:type="pct"/>
            <w:vAlign w:val="center"/>
          </w:tcPr>
          <w:p w14:paraId="2F656806" w14:textId="76003E8C"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外贸公司（</w:t>
            </w:r>
            <w:r w:rsidR="00A75D1B">
              <w:rPr>
                <w:rFonts w:ascii="仿宋_GB2312" w:eastAsia="仿宋_GB2312" w:hAnsiTheme="minorEastAsia" w:cstheme="minorEastAsia" w:hint="eastAsia"/>
                <w:sz w:val="18"/>
                <w:szCs w:val="18"/>
              </w:rPr>
              <w:t>1</w:t>
            </w:r>
            <w:r w:rsidR="00A75D1B">
              <w:rPr>
                <w:rFonts w:ascii="仿宋_GB2312" w:eastAsia="仿宋_GB2312" w:hAnsiTheme="minorEastAsia" w:cstheme="minorEastAsia"/>
                <w:sz w:val="18"/>
                <w:szCs w:val="18"/>
              </w:rPr>
              <w:t>0</w:t>
            </w:r>
            <w:r w:rsidRPr="00F45067">
              <w:rPr>
                <w:rFonts w:ascii="仿宋_GB2312" w:eastAsia="仿宋_GB2312" w:hAnsiTheme="minorEastAsia" w:cstheme="minorEastAsia" w:hint="eastAsia"/>
                <w:sz w:val="18"/>
                <w:szCs w:val="18"/>
              </w:rPr>
              <w:t>家）</w:t>
            </w:r>
          </w:p>
        </w:tc>
        <w:tc>
          <w:tcPr>
            <w:tcW w:w="1371" w:type="pct"/>
            <w:vAlign w:val="center"/>
          </w:tcPr>
          <w:p w14:paraId="605482D9" w14:textId="77777777"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外贸跟单员</w:t>
            </w:r>
          </w:p>
        </w:tc>
        <w:tc>
          <w:tcPr>
            <w:tcW w:w="1652" w:type="pct"/>
            <w:vAlign w:val="center"/>
          </w:tcPr>
          <w:p w14:paraId="252CA26A" w14:textId="5D722AAA" w:rsidR="000E5F6F" w:rsidRPr="00F45067" w:rsidRDefault="00827DDD" w:rsidP="00827DDD">
            <w:pPr>
              <w:spacing w:line="288" w:lineRule="auto"/>
              <w:jc w:val="center"/>
              <w:rPr>
                <w:rFonts w:ascii="仿宋_GB2312" w:eastAsia="仿宋_GB2312" w:hAnsiTheme="minorEastAsia" w:cstheme="minorEastAsia"/>
                <w:sz w:val="18"/>
                <w:szCs w:val="18"/>
              </w:rPr>
            </w:pPr>
            <w:r w:rsidRPr="00827DDD">
              <w:rPr>
                <w:rFonts w:ascii="仿宋_GB2312" w:eastAsia="仿宋_GB2312" w:hAnsiTheme="minorEastAsia" w:cstheme="minorEastAsia" w:hint="eastAsia"/>
                <w:sz w:val="18"/>
                <w:szCs w:val="18"/>
              </w:rPr>
              <w:t>报价核算与发盘、还价核算与还盘、签订合同、落实信用证、改证与备货、托运装船、制单结汇</w:t>
            </w:r>
          </w:p>
        </w:tc>
      </w:tr>
      <w:tr w:rsidR="000E5F6F" w:rsidRPr="00F45067" w14:paraId="6B2224FD" w14:textId="77777777" w:rsidTr="00D94C57">
        <w:trPr>
          <w:trHeight w:val="368"/>
        </w:trPr>
        <w:tc>
          <w:tcPr>
            <w:tcW w:w="537" w:type="pct"/>
            <w:vAlign w:val="center"/>
          </w:tcPr>
          <w:p w14:paraId="36A52DB5" w14:textId="77777777"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sz w:val="18"/>
                <w:szCs w:val="18"/>
              </w:rPr>
              <w:t>2</w:t>
            </w:r>
          </w:p>
        </w:tc>
        <w:tc>
          <w:tcPr>
            <w:tcW w:w="1440" w:type="pct"/>
            <w:vAlign w:val="center"/>
          </w:tcPr>
          <w:p w14:paraId="79D75151" w14:textId="063C91C7"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货代公司（</w:t>
            </w:r>
            <w:r w:rsidR="00A75D1B">
              <w:rPr>
                <w:rFonts w:ascii="仿宋_GB2312" w:eastAsia="仿宋_GB2312" w:hAnsiTheme="minorEastAsia" w:cstheme="minorEastAsia" w:hint="eastAsia"/>
                <w:sz w:val="18"/>
                <w:szCs w:val="18"/>
              </w:rPr>
              <w:t>1</w:t>
            </w:r>
            <w:r w:rsidR="00A75D1B">
              <w:rPr>
                <w:rFonts w:ascii="仿宋_GB2312" w:eastAsia="仿宋_GB2312" w:hAnsiTheme="minorEastAsia" w:cstheme="minorEastAsia"/>
                <w:sz w:val="18"/>
                <w:szCs w:val="18"/>
              </w:rPr>
              <w:t>0</w:t>
            </w:r>
            <w:r w:rsidRPr="00F45067">
              <w:rPr>
                <w:rFonts w:ascii="仿宋_GB2312" w:eastAsia="仿宋_GB2312" w:hAnsiTheme="minorEastAsia" w:cstheme="minorEastAsia" w:hint="eastAsia"/>
                <w:sz w:val="18"/>
                <w:szCs w:val="18"/>
              </w:rPr>
              <w:t>家）</w:t>
            </w:r>
          </w:p>
        </w:tc>
        <w:tc>
          <w:tcPr>
            <w:tcW w:w="1371" w:type="pct"/>
            <w:vAlign w:val="center"/>
          </w:tcPr>
          <w:p w14:paraId="54578517" w14:textId="77777777"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货运代理业务员</w:t>
            </w:r>
          </w:p>
        </w:tc>
        <w:tc>
          <w:tcPr>
            <w:tcW w:w="1652" w:type="pct"/>
            <w:vAlign w:val="center"/>
          </w:tcPr>
          <w:p w14:paraId="3C999627" w14:textId="0AC440E5" w:rsidR="000E5F6F" w:rsidRPr="00F45067" w:rsidRDefault="00244445" w:rsidP="00B350DD">
            <w:pPr>
              <w:spacing w:line="288" w:lineRule="auto"/>
              <w:jc w:val="center"/>
              <w:rPr>
                <w:rFonts w:ascii="仿宋_GB2312" w:eastAsia="仿宋_GB2312" w:hAnsiTheme="minorEastAsia" w:cstheme="minorEastAsia"/>
                <w:sz w:val="18"/>
                <w:szCs w:val="18"/>
              </w:rPr>
            </w:pPr>
            <w:r w:rsidRPr="00244445">
              <w:rPr>
                <w:rFonts w:ascii="仿宋_GB2312" w:eastAsia="仿宋_GB2312" w:hAnsiTheme="minorEastAsia" w:cstheme="minorEastAsia" w:hint="eastAsia"/>
                <w:sz w:val="18"/>
                <w:szCs w:val="18"/>
              </w:rPr>
              <w:t>订舱</w:t>
            </w:r>
            <w:r>
              <w:rPr>
                <w:rFonts w:ascii="微软雅黑" w:eastAsia="微软雅黑" w:hAnsi="微软雅黑" w:cstheme="minorEastAsia" w:hint="eastAsia"/>
                <w:sz w:val="18"/>
                <w:szCs w:val="18"/>
              </w:rPr>
              <w:t>、</w:t>
            </w:r>
            <w:r w:rsidRPr="00244445">
              <w:rPr>
                <w:rFonts w:ascii="仿宋_GB2312" w:eastAsia="仿宋_GB2312" w:hAnsiTheme="minorEastAsia" w:cstheme="minorEastAsia" w:hint="eastAsia"/>
                <w:sz w:val="18"/>
                <w:szCs w:val="18"/>
              </w:rPr>
              <w:t>报关</w:t>
            </w:r>
            <w:r>
              <w:rPr>
                <w:rFonts w:ascii="微软雅黑" w:eastAsia="微软雅黑" w:hAnsi="微软雅黑" w:cstheme="minorEastAsia" w:hint="eastAsia"/>
                <w:sz w:val="18"/>
                <w:szCs w:val="18"/>
              </w:rPr>
              <w:t>、</w:t>
            </w:r>
            <w:r w:rsidRPr="00244445">
              <w:rPr>
                <w:rFonts w:ascii="仿宋_GB2312" w:eastAsia="仿宋_GB2312" w:hAnsiTheme="minorEastAsia" w:cstheme="minorEastAsia" w:hint="eastAsia"/>
                <w:sz w:val="18"/>
                <w:szCs w:val="18"/>
              </w:rPr>
              <w:t>仓储</w:t>
            </w:r>
          </w:p>
        </w:tc>
      </w:tr>
      <w:tr w:rsidR="000E5F6F" w:rsidRPr="00F45067" w14:paraId="3B33C3D0" w14:textId="77777777" w:rsidTr="00D94C57">
        <w:trPr>
          <w:trHeight w:val="368"/>
        </w:trPr>
        <w:tc>
          <w:tcPr>
            <w:tcW w:w="537" w:type="pct"/>
            <w:vAlign w:val="center"/>
          </w:tcPr>
          <w:p w14:paraId="17F20169" w14:textId="77777777"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sz w:val="18"/>
                <w:szCs w:val="18"/>
              </w:rPr>
              <w:t>3</w:t>
            </w:r>
          </w:p>
        </w:tc>
        <w:tc>
          <w:tcPr>
            <w:tcW w:w="1440" w:type="pct"/>
            <w:vAlign w:val="center"/>
          </w:tcPr>
          <w:p w14:paraId="3A2CEA98" w14:textId="4E027008"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跨境电商公司（</w:t>
            </w:r>
            <w:r w:rsidR="00A75D1B">
              <w:rPr>
                <w:rFonts w:ascii="仿宋_GB2312" w:eastAsia="仿宋_GB2312" w:hAnsiTheme="minorEastAsia" w:cstheme="minorEastAsia" w:hint="eastAsia"/>
                <w:sz w:val="18"/>
                <w:szCs w:val="18"/>
              </w:rPr>
              <w:t>8</w:t>
            </w:r>
            <w:r w:rsidRPr="00F45067">
              <w:rPr>
                <w:rFonts w:ascii="仿宋_GB2312" w:eastAsia="仿宋_GB2312" w:hAnsiTheme="minorEastAsia" w:cstheme="minorEastAsia" w:hint="eastAsia"/>
                <w:sz w:val="18"/>
                <w:szCs w:val="18"/>
              </w:rPr>
              <w:t>家）</w:t>
            </w:r>
          </w:p>
        </w:tc>
        <w:tc>
          <w:tcPr>
            <w:tcW w:w="1371" w:type="pct"/>
            <w:vAlign w:val="center"/>
          </w:tcPr>
          <w:p w14:paraId="68308DB3" w14:textId="17E124EE"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跨境电商</w:t>
            </w:r>
            <w:r w:rsidR="001754AA">
              <w:rPr>
                <w:rFonts w:ascii="仿宋_GB2312" w:eastAsia="仿宋_GB2312" w:hAnsiTheme="minorEastAsia" w:cstheme="minorEastAsia" w:hint="eastAsia"/>
                <w:sz w:val="18"/>
                <w:szCs w:val="18"/>
              </w:rPr>
              <w:t>运营</w:t>
            </w:r>
          </w:p>
        </w:tc>
        <w:tc>
          <w:tcPr>
            <w:tcW w:w="1652" w:type="pct"/>
            <w:vAlign w:val="center"/>
          </w:tcPr>
          <w:p w14:paraId="29B90CFB" w14:textId="49ABD2B9" w:rsidR="000E5F6F" w:rsidRPr="00F45067" w:rsidRDefault="000E5F6F" w:rsidP="00B350DD">
            <w:pPr>
              <w:spacing w:line="288" w:lineRule="auto"/>
              <w:jc w:val="center"/>
              <w:rPr>
                <w:rFonts w:ascii="仿宋_GB2312" w:eastAsia="仿宋_GB2312" w:hAnsiTheme="minorEastAsia" w:cstheme="minorEastAsia"/>
                <w:sz w:val="18"/>
                <w:szCs w:val="18"/>
              </w:rPr>
            </w:pPr>
            <w:r w:rsidRPr="00F45067">
              <w:rPr>
                <w:rFonts w:ascii="仿宋_GB2312" w:eastAsia="仿宋_GB2312" w:hAnsiTheme="minorEastAsia" w:cstheme="minorEastAsia" w:hint="eastAsia"/>
                <w:sz w:val="18"/>
                <w:szCs w:val="18"/>
              </w:rPr>
              <w:t>跨境电商营</w:t>
            </w:r>
            <w:r w:rsidR="00232CAA">
              <w:rPr>
                <w:rFonts w:ascii="仿宋_GB2312" w:eastAsia="仿宋_GB2312" w:hAnsiTheme="minorEastAsia" w:cstheme="minorEastAsia" w:hint="eastAsia"/>
                <w:sz w:val="18"/>
                <w:szCs w:val="18"/>
              </w:rPr>
              <w:t>平台运营</w:t>
            </w:r>
            <w:r w:rsidR="00232CAA">
              <w:rPr>
                <w:rFonts w:ascii="微软雅黑" w:eastAsia="微软雅黑" w:hAnsi="微软雅黑" w:cstheme="minorEastAsia" w:hint="eastAsia"/>
                <w:sz w:val="18"/>
                <w:szCs w:val="18"/>
              </w:rPr>
              <w:t>、</w:t>
            </w:r>
            <w:r w:rsidR="00232CAA">
              <w:rPr>
                <w:rFonts w:ascii="仿宋_GB2312" w:eastAsia="仿宋_GB2312" w:hAnsiTheme="minorEastAsia" w:cstheme="minorEastAsia" w:hint="eastAsia"/>
                <w:sz w:val="18"/>
                <w:szCs w:val="18"/>
              </w:rPr>
              <w:t>优化排名</w:t>
            </w:r>
            <w:r w:rsidR="00232CAA">
              <w:rPr>
                <w:rFonts w:ascii="微软雅黑" w:eastAsia="微软雅黑" w:hAnsi="微软雅黑" w:cstheme="minorEastAsia" w:hint="eastAsia"/>
                <w:sz w:val="18"/>
                <w:szCs w:val="18"/>
              </w:rPr>
              <w:t>、</w:t>
            </w:r>
            <w:r w:rsidR="00232CAA">
              <w:rPr>
                <w:rFonts w:ascii="仿宋_GB2312" w:eastAsia="仿宋_GB2312" w:hAnsiTheme="minorEastAsia" w:cstheme="minorEastAsia" w:hint="eastAsia"/>
                <w:sz w:val="18"/>
                <w:szCs w:val="18"/>
              </w:rPr>
              <w:t>数据分析</w:t>
            </w:r>
            <w:r w:rsidR="00232CAA">
              <w:rPr>
                <w:rFonts w:ascii="微软雅黑" w:eastAsia="微软雅黑" w:hAnsi="微软雅黑" w:cstheme="minorEastAsia" w:hint="eastAsia"/>
                <w:sz w:val="18"/>
                <w:szCs w:val="18"/>
              </w:rPr>
              <w:t>、</w:t>
            </w:r>
            <w:r w:rsidR="00232CAA">
              <w:rPr>
                <w:rFonts w:ascii="仿宋_GB2312" w:eastAsia="仿宋_GB2312" w:hAnsiTheme="minorEastAsia" w:cstheme="minorEastAsia" w:hint="eastAsia"/>
                <w:sz w:val="18"/>
                <w:szCs w:val="18"/>
              </w:rPr>
              <w:t>客户服务</w:t>
            </w:r>
          </w:p>
        </w:tc>
      </w:tr>
    </w:tbl>
    <w:p w14:paraId="323680EF" w14:textId="66C9D228" w:rsidR="00E318FB" w:rsidRPr="00E318FB" w:rsidRDefault="00E318FB" w:rsidP="00E318FB">
      <w:pPr>
        <w:widowControl/>
        <w:spacing w:line="400" w:lineRule="exact"/>
        <w:ind w:firstLineChars="200" w:firstLine="422"/>
        <w:jc w:val="left"/>
        <w:rPr>
          <w:rFonts w:ascii="仿宋_GB2312" w:eastAsia="仿宋_GB2312" w:hAnsi="宋体" w:cs="宋体"/>
          <w:b/>
          <w:color w:val="FF0000"/>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3</w:t>
      </w:r>
      <w:r w:rsidRPr="00E318FB">
        <w:rPr>
          <w:rFonts w:ascii="仿宋_GB2312" w:eastAsia="仿宋_GB2312" w:hAnsi="宋体" w:cs="宋体" w:hint="eastAsia"/>
          <w:b/>
          <w:kern w:val="0"/>
          <w:szCs w:val="21"/>
          <w:lang w:bidi="ar"/>
        </w:rPr>
        <w:t>）教学资源</w:t>
      </w:r>
    </w:p>
    <w:p w14:paraId="6FFD1036" w14:textId="2BB54435" w:rsidR="00E318FB" w:rsidRPr="002F1BB5" w:rsidRDefault="00E318FB" w:rsidP="00E318FB">
      <w:pPr>
        <w:widowControl/>
        <w:spacing w:line="400" w:lineRule="exact"/>
        <w:ind w:firstLineChars="200" w:firstLine="420"/>
        <w:rPr>
          <w:rFonts w:ascii="仿宋_GB2312" w:eastAsia="仿宋_GB2312" w:hAnsi="宋体" w:cs="宋体"/>
          <w:color w:val="000000" w:themeColor="text1"/>
          <w:szCs w:val="21"/>
        </w:rPr>
      </w:pPr>
      <w:r w:rsidRPr="002F1BB5">
        <w:rPr>
          <w:rFonts w:ascii="仿宋_GB2312" w:eastAsia="仿宋_GB2312" w:hAnsi="宋体" w:cs="宋体" w:hint="eastAsia"/>
          <w:color w:val="000000" w:themeColor="text1"/>
          <w:szCs w:val="21"/>
        </w:rPr>
        <w:lastRenderedPageBreak/>
        <w:t>按照国家规定配备能够满足学生专业学习、教师专业教学研究和教学实施需要的教材、图书及数字化资源等。</w:t>
      </w:r>
    </w:p>
    <w:p w14:paraId="08C52437" w14:textId="77777777" w:rsidR="00D83797" w:rsidRPr="00792C28" w:rsidRDefault="00D83797" w:rsidP="00D83797">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1）教材选用有关基本要求：</w:t>
      </w:r>
    </w:p>
    <w:p w14:paraId="0E0B1665" w14:textId="0D7D4588" w:rsidR="00D83797" w:rsidRPr="00792C28" w:rsidRDefault="00D83797" w:rsidP="00D83797">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sidR="00836E45" w:rsidRPr="00836E45">
        <w:rPr>
          <w:rFonts w:ascii="仿宋_GB2312" w:eastAsia="仿宋_GB2312" w:hAnsi="仿宋" w:hint="eastAsia"/>
          <w:szCs w:val="21"/>
        </w:rPr>
        <w:t>规范教材选用程序，严格执行教材选用规定，禁止不合格的教材进入课堂</w:t>
      </w:r>
      <w:r w:rsidR="00836E45">
        <w:rPr>
          <w:rFonts w:ascii="仿宋_GB2312" w:eastAsia="仿宋_GB2312" w:hAnsi="仿宋" w:hint="eastAsia"/>
          <w:szCs w:val="21"/>
        </w:rPr>
        <w:t>。</w:t>
      </w:r>
    </w:p>
    <w:p w14:paraId="34F7B207" w14:textId="7A747BB2" w:rsidR="00D83797" w:rsidRPr="00792C28" w:rsidRDefault="00D83797" w:rsidP="00E748EF">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sidR="00E748EF">
        <w:rPr>
          <w:rFonts w:ascii="仿宋_GB2312" w:eastAsia="仿宋_GB2312" w:hAnsi="仿宋" w:hint="eastAsia"/>
          <w:szCs w:val="21"/>
        </w:rPr>
        <w:t>原则上采用最近3年教材，优先选用</w:t>
      </w:r>
      <w:r w:rsidR="001A53A0">
        <w:rPr>
          <w:rFonts w:ascii="仿宋_GB2312" w:eastAsia="仿宋_GB2312" w:hAnsi="仿宋" w:hint="eastAsia"/>
          <w:szCs w:val="21"/>
        </w:rPr>
        <w:t>国家规划教材以及</w:t>
      </w:r>
      <w:r w:rsidR="00E748EF">
        <w:rPr>
          <w:rFonts w:ascii="仿宋_GB2312" w:eastAsia="仿宋_GB2312" w:hAnsi="仿宋" w:hint="eastAsia"/>
          <w:szCs w:val="21"/>
        </w:rPr>
        <w:t>全国百佳图书出版单位教材。</w:t>
      </w:r>
    </w:p>
    <w:p w14:paraId="1D758CB7" w14:textId="77777777" w:rsidR="00D83797" w:rsidRPr="00792C28" w:rsidRDefault="00D83797" w:rsidP="00D83797">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2）图书配备有关基本要求：</w:t>
      </w:r>
    </w:p>
    <w:p w14:paraId="41A3F79C" w14:textId="24E1698F" w:rsidR="00D83797" w:rsidRPr="00792C28" w:rsidRDefault="00D83797" w:rsidP="00D83797">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sidR="00836E45" w:rsidRPr="00836E45">
        <w:rPr>
          <w:rFonts w:ascii="仿宋_GB2312" w:eastAsia="仿宋_GB2312" w:hAnsi="仿宋" w:hint="eastAsia"/>
          <w:szCs w:val="21"/>
        </w:rPr>
        <w:t>图书资料要及时融入行业企业发展的新制度、新法规、新业务、新产品、新做法。</w:t>
      </w:r>
    </w:p>
    <w:p w14:paraId="39704394" w14:textId="73651D7D" w:rsidR="00D83797" w:rsidRPr="00792C28" w:rsidRDefault="00D83797" w:rsidP="00836E45">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sidR="00836E45" w:rsidRPr="00836E45">
        <w:rPr>
          <w:rFonts w:ascii="仿宋_GB2312" w:eastAsia="仿宋_GB2312" w:hAnsi="仿宋" w:hint="eastAsia"/>
          <w:szCs w:val="21"/>
        </w:rPr>
        <w:t>专业图书文献配备能满足人才培养、专业建设、教科研等工作的需要，方便师生查询和借阅</w:t>
      </w:r>
    </w:p>
    <w:p w14:paraId="22DD63A0" w14:textId="77777777" w:rsidR="00D83797" w:rsidRPr="00792C28" w:rsidRDefault="00D83797" w:rsidP="00D83797">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3）数字资源配备有关基本要求：</w:t>
      </w:r>
    </w:p>
    <w:p w14:paraId="2243C951" w14:textId="71C21246" w:rsidR="00D83797" w:rsidRPr="00792C28" w:rsidRDefault="00D83797" w:rsidP="00D83797">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①</w:t>
      </w:r>
      <w:r w:rsidR="00836E45" w:rsidRPr="00836E45">
        <w:rPr>
          <w:rFonts w:ascii="仿宋_GB2312" w:eastAsia="仿宋_GB2312" w:hAnsi="仿宋" w:hint="eastAsia"/>
          <w:szCs w:val="21"/>
        </w:rPr>
        <w:t>建立专业教学资源库，利用数字化网络为专业教学提供各类学习资源，如专业人才培养方案、课程教学大纲、电子教材、教学课件、典型案例、行业行政法规资料、职业考证信息等。</w:t>
      </w:r>
    </w:p>
    <w:p w14:paraId="11232A37" w14:textId="63924539" w:rsidR="00D83797" w:rsidRPr="00792C28" w:rsidRDefault="00D83797" w:rsidP="00836E45">
      <w:pPr>
        <w:spacing w:line="400" w:lineRule="exact"/>
        <w:ind w:firstLineChars="200" w:firstLine="420"/>
        <w:rPr>
          <w:rFonts w:ascii="仿宋_GB2312" w:eastAsia="仿宋_GB2312" w:hAnsi="仿宋"/>
          <w:szCs w:val="21"/>
        </w:rPr>
      </w:pPr>
      <w:r w:rsidRPr="00792C28">
        <w:rPr>
          <w:rFonts w:ascii="仿宋_GB2312" w:eastAsia="仿宋_GB2312" w:hAnsi="仿宋" w:hint="eastAsia"/>
          <w:szCs w:val="21"/>
        </w:rPr>
        <w:t>②</w:t>
      </w:r>
      <w:r w:rsidR="00836E45" w:rsidRPr="00836E45">
        <w:rPr>
          <w:rFonts w:ascii="仿宋_GB2312" w:eastAsia="仿宋_GB2312" w:hAnsi="仿宋" w:hint="eastAsia"/>
          <w:szCs w:val="21"/>
        </w:rPr>
        <w:t>开发在线</w:t>
      </w:r>
      <w:r w:rsidR="00836E45">
        <w:rPr>
          <w:rFonts w:ascii="仿宋_GB2312" w:eastAsia="仿宋_GB2312" w:hAnsi="仿宋" w:hint="eastAsia"/>
          <w:szCs w:val="21"/>
        </w:rPr>
        <w:t>习题库</w:t>
      </w:r>
      <w:r w:rsidR="00836E45" w:rsidRPr="00836E45">
        <w:rPr>
          <w:rFonts w:ascii="仿宋_GB2312" w:eastAsia="仿宋_GB2312" w:hAnsi="仿宋" w:hint="eastAsia"/>
          <w:szCs w:val="21"/>
        </w:rPr>
        <w:t>，满足学生在线自主</w:t>
      </w:r>
      <w:r w:rsidR="00836E45">
        <w:rPr>
          <w:rFonts w:ascii="仿宋_GB2312" w:eastAsia="仿宋_GB2312" w:hAnsi="仿宋" w:hint="eastAsia"/>
          <w:szCs w:val="21"/>
        </w:rPr>
        <w:t>练习</w:t>
      </w:r>
      <w:r w:rsidR="00836E45" w:rsidRPr="00836E45">
        <w:rPr>
          <w:rFonts w:ascii="仿宋_GB2312" w:eastAsia="仿宋_GB2312" w:hAnsi="仿宋" w:hint="eastAsia"/>
          <w:szCs w:val="21"/>
        </w:rPr>
        <w:t>的需求。</w:t>
      </w:r>
    </w:p>
    <w:p w14:paraId="5A63DB15" w14:textId="77777777"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4</w:t>
      </w:r>
      <w:r w:rsidRPr="00E318FB">
        <w:rPr>
          <w:rFonts w:ascii="仿宋_GB2312" w:eastAsia="仿宋_GB2312" w:hAnsi="宋体" w:cs="宋体" w:hint="eastAsia"/>
          <w:b/>
          <w:kern w:val="0"/>
          <w:szCs w:val="21"/>
          <w:lang w:bidi="ar"/>
        </w:rPr>
        <w:t>）教学方法</w:t>
      </w:r>
    </w:p>
    <w:p w14:paraId="07F0A35E" w14:textId="7C279C74" w:rsidR="0005018B" w:rsidRPr="0005018B" w:rsidRDefault="0005018B" w:rsidP="00E318FB">
      <w:pPr>
        <w:widowControl/>
        <w:spacing w:line="400" w:lineRule="exact"/>
        <w:ind w:firstLineChars="200" w:firstLine="420"/>
        <w:rPr>
          <w:rFonts w:ascii="仿宋_GB2312" w:eastAsia="仿宋_GB2312" w:hAnsi="宋体" w:cs="宋体"/>
          <w:color w:val="000000" w:themeColor="text1"/>
          <w:szCs w:val="21"/>
        </w:rPr>
      </w:pPr>
      <w:r w:rsidRPr="0005018B">
        <w:rPr>
          <w:rFonts w:ascii="仿宋_GB2312" w:eastAsia="仿宋_GB2312" w:hAnsi="宋体" w:cs="宋体" w:hint="eastAsia"/>
          <w:color w:val="000000" w:themeColor="text1"/>
          <w:szCs w:val="21"/>
        </w:rPr>
        <w:t>专业核心课程主要采用项目课程的设计思路，努力以典型任务为载体，实施跨任务教学，融合理论知识和实践知识，以更好地培养学生的综合职业能力。以学生为中心，以项目活动为载体，按理论和实践一体化的要求组织教学，在教学过程中教师可根据学生特点，激发学生的兴趣；实行合作教学、任务驱动、案例教学、项目导向等多种形式的“做中学，做中教”的教学模式，根据专业教学的需要，在不同的时间段安排学生开展专业课程工学结合的教学活动，组织学生进行认知学习、专业学习、课程实训及顶岗实习等各种实践，全面提高学生的实际操作能力和水平。</w:t>
      </w:r>
    </w:p>
    <w:p w14:paraId="655A2936" w14:textId="77777777"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5</w:t>
      </w:r>
      <w:r w:rsidRPr="00E318FB">
        <w:rPr>
          <w:rFonts w:ascii="仿宋_GB2312" w:eastAsia="仿宋_GB2312" w:hAnsi="宋体" w:cs="宋体" w:hint="eastAsia"/>
          <w:b/>
          <w:kern w:val="0"/>
          <w:szCs w:val="21"/>
          <w:lang w:bidi="ar"/>
        </w:rPr>
        <w:t>）学习评价</w:t>
      </w:r>
    </w:p>
    <w:p w14:paraId="4EEBFA1F" w14:textId="77777777" w:rsidR="00E318FB" w:rsidRPr="00E318FB" w:rsidRDefault="00E318FB" w:rsidP="00E318FB">
      <w:pPr>
        <w:spacing w:line="400" w:lineRule="exact"/>
        <w:ind w:firstLineChars="200" w:firstLine="420"/>
        <w:rPr>
          <w:rFonts w:ascii="仿宋_GB2312" w:eastAsia="仿宋_GB2312" w:hAnsi="仿宋" w:cs="宋体"/>
          <w:b/>
          <w:color w:val="000000"/>
          <w:kern w:val="0"/>
          <w:szCs w:val="28"/>
        </w:rPr>
      </w:pPr>
      <w:r w:rsidRPr="00E318FB">
        <w:rPr>
          <w:rFonts w:ascii="仿宋_GB2312" w:eastAsia="仿宋_GB2312" w:hAnsi="宋体" w:cs="宋体" w:hint="eastAsia"/>
          <w:color w:val="000000"/>
          <w:szCs w:val="21"/>
        </w:rPr>
        <w:t>学生的学习评价</w:t>
      </w:r>
      <w:r w:rsidRPr="00E318FB">
        <w:rPr>
          <w:rFonts w:ascii="仿宋_GB2312" w:eastAsia="仿宋_GB2312" w:hAnsi="仿宋" w:cs="宋体" w:hint="eastAsia"/>
          <w:color w:val="000000"/>
          <w:kern w:val="0"/>
          <w:szCs w:val="28"/>
        </w:rPr>
        <w:t>包括考核与评价的内容、方式、标准与权重等。应关注评价的多元性（试卷笔试考核、现场操作、仿真模拟演练、企业实践评价、平时学习过程评价等），突出过程评价与总体评价、理论与实践评价一体化的关系等，鼓励支持大胆改革传统单一的试卷笔试、特别是闭卷考试的考核方式，创新适应课程特点的多种方式综合考核方式，突出考核学生实际操作能力和职业能力与素质。</w:t>
      </w:r>
    </w:p>
    <w:p w14:paraId="4DE75A9E" w14:textId="77777777" w:rsidR="00E318FB" w:rsidRPr="00E318FB" w:rsidRDefault="00E318FB" w:rsidP="00E318FB">
      <w:pPr>
        <w:widowControl/>
        <w:spacing w:line="400" w:lineRule="exact"/>
        <w:ind w:firstLineChars="200" w:firstLine="420"/>
        <w:rPr>
          <w:rFonts w:ascii="仿宋_GB2312" w:eastAsia="仿宋_GB2312" w:hAnsi="宋体" w:cs="宋体"/>
          <w:color w:val="000000"/>
          <w:szCs w:val="21"/>
        </w:rPr>
      </w:pPr>
      <w:r w:rsidRPr="00E318FB">
        <w:rPr>
          <w:rFonts w:ascii="仿宋_GB2312" w:eastAsia="仿宋_GB2312" w:hAnsi="仿宋" w:cs="宋体" w:hint="eastAsia"/>
          <w:color w:val="000000"/>
          <w:kern w:val="0"/>
          <w:szCs w:val="28"/>
        </w:rPr>
        <w:t>考核标准应与本专业学生上岗条件相结合，与相对应的职业资格证书、专本衔接、专插本、自考相沟通等相对接。</w:t>
      </w:r>
      <w:r w:rsidRPr="00E318FB">
        <w:rPr>
          <w:rFonts w:ascii="仿宋_GB2312" w:eastAsia="仿宋_GB2312" w:hAnsi="宋体" w:cs="宋体" w:hint="eastAsia"/>
          <w:color w:val="000000"/>
          <w:szCs w:val="21"/>
        </w:rPr>
        <w:t xml:space="preserve"> </w:t>
      </w:r>
    </w:p>
    <w:p w14:paraId="3F8C33B1" w14:textId="77777777" w:rsidR="00E318FB" w:rsidRPr="00E318FB" w:rsidRDefault="00E318FB" w:rsidP="00E318FB">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6</w:t>
      </w:r>
      <w:r w:rsidRPr="00E318FB">
        <w:rPr>
          <w:rFonts w:ascii="仿宋_GB2312" w:eastAsia="仿宋_GB2312" w:hAnsi="宋体" w:cs="宋体" w:hint="eastAsia"/>
          <w:b/>
          <w:kern w:val="0"/>
          <w:szCs w:val="21"/>
          <w:lang w:bidi="ar"/>
        </w:rPr>
        <w:t>）质量管理</w:t>
      </w:r>
    </w:p>
    <w:p w14:paraId="00A7F468" w14:textId="77777777" w:rsidR="00E318FB" w:rsidRPr="00E318FB" w:rsidRDefault="00E318FB" w:rsidP="00E318FB">
      <w:pPr>
        <w:spacing w:line="400" w:lineRule="exact"/>
        <w:ind w:firstLineChars="200" w:firstLine="420"/>
        <w:jc w:val="left"/>
        <w:rPr>
          <w:rFonts w:ascii="仿宋_GB2312" w:eastAsia="仿宋_GB2312" w:hAnsi="Times New Roman" w:cs="Times New Roman"/>
          <w:b/>
          <w:color w:val="000000"/>
        </w:rPr>
      </w:pPr>
      <w:r w:rsidRPr="00E318FB">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w:t>
      </w:r>
      <w:r w:rsidRPr="00E318FB">
        <w:rPr>
          <w:rFonts w:ascii="仿宋_GB2312" w:eastAsia="仿宋_GB2312" w:hAnsi="宋体" w:cs="宋体" w:hint="eastAsia"/>
          <w:color w:val="000000"/>
          <w:szCs w:val="21"/>
        </w:rPr>
        <w:lastRenderedPageBreak/>
        <w:t>制及社会评价机制，对生源情况、在校生学业水平、毕业生就业情况等进行分析，定期评价人才培养质量和培养目标达成情况。教研组织充分利用评价分析结果有效改进专业教学，持续提高人才培养质量。</w:t>
      </w:r>
    </w:p>
    <w:p w14:paraId="4657EADC" w14:textId="77777777" w:rsidR="00E318FB" w:rsidRPr="00E318FB" w:rsidRDefault="00E318FB" w:rsidP="00E318FB">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9.</w:t>
      </w:r>
      <w:r w:rsidRPr="00E318FB">
        <w:rPr>
          <w:rFonts w:ascii="仿宋_GB2312" w:eastAsia="仿宋_GB2312" w:hAnsi="Times New Roman" w:cs="Times New Roman" w:hint="eastAsia"/>
          <w:b/>
        </w:rPr>
        <w:t>【教学安排】</w:t>
      </w:r>
      <w:r w:rsidRPr="00E318FB">
        <w:rPr>
          <w:rFonts w:ascii="仿宋_GB2312" w:eastAsia="仿宋_GB2312" w:hAnsi="Times New Roman" w:cs="Times New Roman" w:hint="eastAsia"/>
          <w:b/>
          <w:bCs/>
        </w:rPr>
        <w:t>(见附</w:t>
      </w:r>
      <w:r w:rsidRPr="00E318FB">
        <w:rPr>
          <w:rFonts w:ascii="仿宋_GB2312" w:eastAsia="仿宋_GB2312" w:hAnsi="宋体" w:cs="Times New Roman" w:hint="eastAsia"/>
          <w:b/>
          <w:bCs/>
        </w:rPr>
        <w:t>表：教学计划</w:t>
      </w:r>
      <w:r w:rsidRPr="00E318FB">
        <w:rPr>
          <w:rFonts w:ascii="仿宋_GB2312" w:eastAsia="仿宋_GB2312" w:hAnsi="Times New Roman" w:cs="Times New Roman" w:hint="eastAsia"/>
          <w:b/>
          <w:bCs/>
        </w:rPr>
        <w:t>进程表)</w:t>
      </w:r>
    </w:p>
    <w:p w14:paraId="2412A1BC" w14:textId="77777777" w:rsidR="008A24CD" w:rsidRDefault="008A24CD" w:rsidP="00843FE4">
      <w:pPr>
        <w:spacing w:line="400" w:lineRule="exact"/>
        <w:rPr>
          <w:rFonts w:ascii="宋体" w:eastAsia="宋体" w:hAnsi="宋体" w:cs="Times New Roman"/>
          <w:sz w:val="24"/>
        </w:rPr>
      </w:pPr>
    </w:p>
    <w:p w14:paraId="08C53C8E" w14:textId="5BD2437B" w:rsidR="00D94C57" w:rsidRPr="00D94C57" w:rsidRDefault="00D94C57" w:rsidP="00843FE4">
      <w:pPr>
        <w:spacing w:line="400" w:lineRule="exact"/>
        <w:rPr>
          <w:rFonts w:ascii="仿宋_GB2312" w:eastAsia="仿宋_GB2312" w:hAnsi="Times New Roman" w:cs="Times New Roman"/>
          <w:b/>
          <w:bCs/>
        </w:rPr>
      </w:pPr>
      <w:r>
        <w:rPr>
          <w:rFonts w:ascii="宋体" w:eastAsia="宋体" w:hAnsi="宋体" w:cs="Times New Roman" w:hint="eastAsia"/>
          <w:sz w:val="24"/>
        </w:rPr>
        <w:t xml:space="preserve"> </w:t>
      </w:r>
      <w:r>
        <w:rPr>
          <w:rFonts w:ascii="宋体" w:eastAsia="宋体" w:hAnsi="宋体" w:cs="Times New Roman"/>
          <w:sz w:val="24"/>
        </w:rPr>
        <w:t xml:space="preserve"> </w:t>
      </w:r>
      <w:r w:rsidRPr="00D94C57">
        <w:rPr>
          <w:rFonts w:ascii="仿宋_GB2312" w:eastAsia="仿宋_GB2312" w:hAnsi="Times New Roman" w:cs="Times New Roman"/>
          <w:b/>
          <w:bCs/>
        </w:rPr>
        <w:t xml:space="preserve"> </w:t>
      </w:r>
      <w:r w:rsidRPr="00D94C57">
        <w:rPr>
          <w:rFonts w:ascii="仿宋_GB2312" w:eastAsia="仿宋_GB2312" w:hAnsi="Times New Roman" w:cs="Times New Roman" w:hint="eastAsia"/>
          <w:b/>
          <w:bCs/>
        </w:rPr>
        <w:t>10.【课证融通】（见附表：教学计划进程表）</w:t>
      </w:r>
    </w:p>
    <w:p w14:paraId="11B0D23B" w14:textId="77777777" w:rsidR="00D94C57" w:rsidRPr="00E318FB" w:rsidRDefault="00D94C57" w:rsidP="00843FE4">
      <w:pPr>
        <w:spacing w:line="400" w:lineRule="exact"/>
        <w:rPr>
          <w:rFonts w:ascii="宋体" w:eastAsia="宋体" w:hAnsi="宋体" w:cs="Times New Roman"/>
          <w:sz w:val="24"/>
        </w:rPr>
      </w:pPr>
    </w:p>
    <w:p w14:paraId="7FAEB09F" w14:textId="216CD867" w:rsidR="00E318FB" w:rsidRPr="00E318FB" w:rsidRDefault="00E318FB" w:rsidP="00173852">
      <w:pPr>
        <w:spacing w:line="400" w:lineRule="exact"/>
        <w:ind w:firstLine="437"/>
        <w:rPr>
          <w:rFonts w:ascii="宋体" w:eastAsia="宋体" w:hAnsi="宋体" w:cs="Times New Roman"/>
          <w:sz w:val="24"/>
        </w:rPr>
      </w:pPr>
      <w:r w:rsidRPr="00E318FB">
        <w:rPr>
          <w:rFonts w:ascii="宋体" w:eastAsia="宋体" w:hAnsi="宋体" w:cs="Times New Roman" w:hint="eastAsia"/>
          <w:sz w:val="24"/>
        </w:rPr>
        <w:t>附件一：202</w:t>
      </w:r>
      <w:r w:rsidRPr="00E318FB">
        <w:rPr>
          <w:rFonts w:ascii="宋体" w:eastAsia="宋体" w:hAnsi="宋体" w:cs="Times New Roman"/>
          <w:sz w:val="24"/>
        </w:rPr>
        <w:t>1</w:t>
      </w:r>
      <w:r w:rsidRPr="00E318FB">
        <w:rPr>
          <w:rFonts w:ascii="宋体" w:eastAsia="宋体" w:hAnsi="宋体" w:cs="Times New Roman" w:hint="eastAsia"/>
          <w:sz w:val="24"/>
        </w:rPr>
        <w:t>级</w:t>
      </w:r>
      <w:r w:rsidR="00C81A7A">
        <w:rPr>
          <w:rFonts w:ascii="宋体" w:eastAsia="宋体" w:hAnsi="宋体" w:cs="Times New Roman" w:hint="eastAsia"/>
          <w:sz w:val="24"/>
        </w:rPr>
        <w:t>国际经济与贸易</w:t>
      </w:r>
      <w:r w:rsidRPr="00E318FB">
        <w:rPr>
          <w:rFonts w:ascii="宋体" w:eastAsia="宋体" w:hAnsi="宋体" w:cs="Times New Roman" w:hint="eastAsia"/>
          <w:sz w:val="24"/>
        </w:rPr>
        <w:t>专业教学计划进程表</w:t>
      </w:r>
    </w:p>
    <w:p w14:paraId="6BBAC277" w14:textId="3BE96CCA" w:rsidR="00E318FB" w:rsidRPr="00E318FB" w:rsidRDefault="00E318FB" w:rsidP="00173852">
      <w:pPr>
        <w:spacing w:line="400" w:lineRule="exact"/>
        <w:ind w:firstLine="437"/>
        <w:rPr>
          <w:rFonts w:ascii="宋体" w:eastAsia="宋体" w:hAnsi="宋体" w:cs="Times New Roman"/>
          <w:sz w:val="24"/>
        </w:rPr>
      </w:pPr>
      <w:r w:rsidRPr="00E318FB">
        <w:rPr>
          <w:rFonts w:ascii="宋体" w:eastAsia="宋体" w:hAnsi="宋体" w:cs="Times New Roman" w:hint="eastAsia"/>
          <w:sz w:val="24"/>
        </w:rPr>
        <w:t>附件二：</w:t>
      </w:r>
      <w:r w:rsidR="00C81A7A">
        <w:rPr>
          <w:rFonts w:ascii="宋体" w:eastAsia="宋体" w:hAnsi="宋体" w:cs="Times New Roman" w:hint="eastAsia"/>
          <w:sz w:val="24"/>
        </w:rPr>
        <w:t>国际经济与贸易</w:t>
      </w:r>
      <w:r w:rsidRPr="00E318FB">
        <w:rPr>
          <w:rFonts w:ascii="宋体" w:eastAsia="宋体" w:hAnsi="宋体" w:cs="Times New Roman" w:hint="eastAsia"/>
          <w:sz w:val="24"/>
        </w:rPr>
        <w:t>专业课程学时、学分比例分配表</w:t>
      </w:r>
    </w:p>
    <w:sectPr w:rsidR="00E318FB" w:rsidRPr="00E318FB" w:rsidSect="008F6B70">
      <w:footerReference w:type="default" r:id="rId6"/>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95F73" w14:textId="77777777" w:rsidR="00CD6F8A" w:rsidRDefault="00CD6F8A" w:rsidP="00BA4D8E">
      <w:r>
        <w:separator/>
      </w:r>
    </w:p>
  </w:endnote>
  <w:endnote w:type="continuationSeparator" w:id="0">
    <w:p w14:paraId="6C661775" w14:textId="77777777" w:rsidR="00CD6F8A" w:rsidRDefault="00CD6F8A" w:rsidP="00BA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DD05A7" w14:textId="77777777" w:rsidR="00981D68" w:rsidRDefault="00BF5B6B">
    <w:pPr>
      <w:pStyle w:val="a4"/>
    </w:pPr>
    <w:r>
      <w:rPr>
        <w:noProof/>
      </w:rPr>
      <mc:AlternateContent>
        <mc:Choice Requires="wps">
          <w:drawing>
            <wp:anchor distT="0" distB="0" distL="114300" distR="114300" simplePos="0" relativeHeight="251659264" behindDoc="0" locked="0" layoutInCell="1" allowOverlap="1" wp14:anchorId="6C41F1B4" wp14:editId="38E27BBB">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179CA" w14:textId="77777777" w:rsidR="00981D68" w:rsidRDefault="00BF5B6B">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853F69">
                            <w:rPr>
                              <w:rFonts w:ascii="宋体" w:hAnsi="宋体" w:cs="宋体"/>
                              <w:noProof/>
                              <w:sz w:val="28"/>
                              <w:szCs w:val="28"/>
                            </w:rPr>
                            <w:t>- 9 -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C41F1B4"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gwpwIAAKYFAAAOAAAAZHJzL2Uyb0RvYy54bWysVG1vmzAQ/j5p/8Hyd4ohkAZUMrUhTJO6&#10;F6ndD3DABGtgI9sNdNP++84mpGmrSdM2Plhn+/zcc3cPd/Vu7Fp0YEpzKTIcXBCMmChlxcU+w1/v&#10;C2+FkTZUVLSVgmX4kWn8bv32zdXQpyyUjWwrphCACJ0OfYYbY/rU93XZsI7qC9kzAZe1VB01sFV7&#10;v1J0APSu9UNClv4gVdUrWTKt4TSfLvHa4dc1K83nutbMoDbDwM24Vbl1Z1d/fUXTvaJ9w8sjDfoX&#10;LDrKBQQ9QeXUUPSg+CuojpdKalmbi1J2vqxrXjKXA2QTkBfZ3DW0Zy4XKI7uT2XS/w+2/HT4ohCv&#10;oHcYCdpBi+7ZaNCNHFFgqzP0OgWnux7czAjH1tNmqvtbWX7TSMhNQ8WeXSslh4bRCti5l/7Z0wlH&#10;W5Dd8FFWEIY+GOmAxlp1FhCKgQAduvR46oylUsJhvIjIIsaohKtwQWISW24+TefHvdLmPZMdskaG&#10;FTTegdPDrTaT6+xiYwlZ8LZ1zW/FswPAnE4gNDy1d5aE6+WPhCTb1XYVeVG43HoRyXPvuthE3rII&#10;LuN8kW82efDTxg2itOFVxYQNM+sqiP6sb0eFT4o4KUvLllcWzlLSar/btAodKOi6cN+xIGdu/nMa&#10;rl6Qy4uUgjAiN2HiFcvVpRcVUewll2TlkSC5SZYkSqK8eJ7SLRfs31NCQ4aTOIwnLf02N+K+17nR&#10;tOMGJkfLuwyvTk40tQrcisq11lDeTvZZKSz9p1JAu+dGO71aiU5iNeNuBBQr4p2sHkG5SoKyQJ4w&#10;7sBopPqO0QCjI8MCZhtG7QcB2rdTZjbUbOxmg4oSHmbYYDSZGzNNo4de8X0DuPPfdQ3/R8Gddp84&#10;AHG7gWHgUjgOLjttzvfO62m8rn8BAAD//wMAUEsDBBQABgAIAAAAIQC7mjMl2AAAAAMBAAAPAAAA&#10;ZHJzL2Rvd25yZXYueG1sTI/BTsMwEETvSP0Haytxo04pKlGIU6FKXLhRUCVubryNI+x1ZLtp8vcs&#10;XOCy0mhGM2/r3eSdGDGmPpCC9aoAgdQG01On4OP95a4EkbImo10gVDBjgl2zuKl1ZcKV3nA85E5w&#10;CaVKK7A5D5WUqbXodVqFAYm9c4heZ5axkybqK5d7J++LYiu97okXrB5wb7H9Oly8gsfpGHBIuMfP&#10;89hG28+le52Vul1Oz08gMk75Lww/+IwODTOdwoVMEk4BP5J/L3vlwxrEScFmuwHZ1PI/e/MNAAD/&#10;/wMAUEsBAi0AFAAGAAgAAAAhALaDOJL+AAAA4QEAABMAAAAAAAAAAAAAAAAAAAAAAFtDb250ZW50&#10;X1R5cGVzXS54bWxQSwECLQAUAAYACAAAACEAOP0h/9YAAACUAQAACwAAAAAAAAAAAAAAAAAvAQAA&#10;X3JlbHMvLnJlbHNQSwECLQAUAAYACAAAACEAU0yIMKcCAACmBQAADgAAAAAAAAAAAAAAAAAuAgAA&#10;ZHJzL2Uyb0RvYy54bWxQSwECLQAUAAYACAAAACEAu5ozJdgAAAADAQAADwAAAAAAAAAAAAAAAAAB&#10;BQAAZHJzL2Rvd25yZXYueG1sUEsFBgAAAAAEAAQA8wAAAAYGAAAAAA==&#10;" filled="f" stroked="f">
              <v:textbox style="mso-fit-shape-to-text:t" inset="0,0,0,0">
                <w:txbxContent>
                  <w:p w14:paraId="63B179CA" w14:textId="77777777" w:rsidR="00981D68" w:rsidRDefault="00BF5B6B">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853F69">
                      <w:rPr>
                        <w:rFonts w:ascii="宋体" w:hAnsi="宋体" w:cs="宋体"/>
                        <w:noProof/>
                        <w:sz w:val="28"/>
                        <w:szCs w:val="28"/>
                      </w:rPr>
                      <w:t>- 9 -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6301B9" w14:textId="77777777" w:rsidR="00CD6F8A" w:rsidRDefault="00CD6F8A" w:rsidP="00BA4D8E">
      <w:r>
        <w:separator/>
      </w:r>
    </w:p>
  </w:footnote>
  <w:footnote w:type="continuationSeparator" w:id="0">
    <w:p w14:paraId="75B718BF" w14:textId="77777777" w:rsidR="00CD6F8A" w:rsidRDefault="00CD6F8A" w:rsidP="00BA4D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B0D"/>
    <w:rsid w:val="000206B5"/>
    <w:rsid w:val="000323C6"/>
    <w:rsid w:val="00033085"/>
    <w:rsid w:val="00033099"/>
    <w:rsid w:val="00046A5A"/>
    <w:rsid w:val="0005018B"/>
    <w:rsid w:val="00055654"/>
    <w:rsid w:val="00073C74"/>
    <w:rsid w:val="000817F2"/>
    <w:rsid w:val="000967C0"/>
    <w:rsid w:val="000B44C8"/>
    <w:rsid w:val="000B5294"/>
    <w:rsid w:val="000B6486"/>
    <w:rsid w:val="000D0BF6"/>
    <w:rsid w:val="000D1571"/>
    <w:rsid w:val="000E5F6F"/>
    <w:rsid w:val="001048AA"/>
    <w:rsid w:val="00105125"/>
    <w:rsid w:val="00107C8C"/>
    <w:rsid w:val="00122B37"/>
    <w:rsid w:val="00132790"/>
    <w:rsid w:val="001410A8"/>
    <w:rsid w:val="00173852"/>
    <w:rsid w:val="001754AA"/>
    <w:rsid w:val="00176B6D"/>
    <w:rsid w:val="00192C7F"/>
    <w:rsid w:val="00194CCC"/>
    <w:rsid w:val="001A14C8"/>
    <w:rsid w:val="001A53A0"/>
    <w:rsid w:val="001A6056"/>
    <w:rsid w:val="001B1B75"/>
    <w:rsid w:val="001B589B"/>
    <w:rsid w:val="001B6557"/>
    <w:rsid w:val="001D2052"/>
    <w:rsid w:val="001F7BAE"/>
    <w:rsid w:val="00204A17"/>
    <w:rsid w:val="00210C22"/>
    <w:rsid w:val="00211D7B"/>
    <w:rsid w:val="0021696F"/>
    <w:rsid w:val="00216C6F"/>
    <w:rsid w:val="00220E51"/>
    <w:rsid w:val="00232CAA"/>
    <w:rsid w:val="00243A60"/>
    <w:rsid w:val="00244445"/>
    <w:rsid w:val="00260E87"/>
    <w:rsid w:val="00282334"/>
    <w:rsid w:val="00285F65"/>
    <w:rsid w:val="002A73D2"/>
    <w:rsid w:val="002B0748"/>
    <w:rsid w:val="002E26F0"/>
    <w:rsid w:val="002F1BB5"/>
    <w:rsid w:val="0030223A"/>
    <w:rsid w:val="003068F4"/>
    <w:rsid w:val="003163BC"/>
    <w:rsid w:val="00322DD3"/>
    <w:rsid w:val="00337508"/>
    <w:rsid w:val="00373D9A"/>
    <w:rsid w:val="003774B1"/>
    <w:rsid w:val="00395707"/>
    <w:rsid w:val="003A60C5"/>
    <w:rsid w:val="003C45BF"/>
    <w:rsid w:val="003C7BA5"/>
    <w:rsid w:val="003D4D24"/>
    <w:rsid w:val="003D7FBD"/>
    <w:rsid w:val="003E60BD"/>
    <w:rsid w:val="00454F21"/>
    <w:rsid w:val="004A45A6"/>
    <w:rsid w:val="004C0458"/>
    <w:rsid w:val="004C35DB"/>
    <w:rsid w:val="004D4E1D"/>
    <w:rsid w:val="004E2401"/>
    <w:rsid w:val="004E3C33"/>
    <w:rsid w:val="004F0FA4"/>
    <w:rsid w:val="00554681"/>
    <w:rsid w:val="00563A44"/>
    <w:rsid w:val="005A65DA"/>
    <w:rsid w:val="005C2FD9"/>
    <w:rsid w:val="005E00F5"/>
    <w:rsid w:val="005E04A5"/>
    <w:rsid w:val="0060312A"/>
    <w:rsid w:val="00614ECB"/>
    <w:rsid w:val="00620CEE"/>
    <w:rsid w:val="00630492"/>
    <w:rsid w:val="00673108"/>
    <w:rsid w:val="00675057"/>
    <w:rsid w:val="00696E58"/>
    <w:rsid w:val="006A4A50"/>
    <w:rsid w:val="006E0807"/>
    <w:rsid w:val="006E60BF"/>
    <w:rsid w:val="0070156D"/>
    <w:rsid w:val="0071359D"/>
    <w:rsid w:val="007246FA"/>
    <w:rsid w:val="00724F36"/>
    <w:rsid w:val="007879C3"/>
    <w:rsid w:val="00792620"/>
    <w:rsid w:val="007C4A23"/>
    <w:rsid w:val="007E6C94"/>
    <w:rsid w:val="007F2785"/>
    <w:rsid w:val="00807533"/>
    <w:rsid w:val="00827DDD"/>
    <w:rsid w:val="00830EC0"/>
    <w:rsid w:val="00836E45"/>
    <w:rsid w:val="00843FE4"/>
    <w:rsid w:val="00853F69"/>
    <w:rsid w:val="008715F1"/>
    <w:rsid w:val="00873F8B"/>
    <w:rsid w:val="00880773"/>
    <w:rsid w:val="008A1CB3"/>
    <w:rsid w:val="008A24CD"/>
    <w:rsid w:val="008A3EBF"/>
    <w:rsid w:val="008C0064"/>
    <w:rsid w:val="008C2E24"/>
    <w:rsid w:val="008D0B17"/>
    <w:rsid w:val="0092710E"/>
    <w:rsid w:val="00956378"/>
    <w:rsid w:val="009611D3"/>
    <w:rsid w:val="0099465D"/>
    <w:rsid w:val="00995599"/>
    <w:rsid w:val="009C2EDD"/>
    <w:rsid w:val="009D002E"/>
    <w:rsid w:val="009E4FB7"/>
    <w:rsid w:val="009F23D4"/>
    <w:rsid w:val="009F5DA9"/>
    <w:rsid w:val="00A0416A"/>
    <w:rsid w:val="00A50C51"/>
    <w:rsid w:val="00A60D40"/>
    <w:rsid w:val="00A64EC3"/>
    <w:rsid w:val="00A66F5B"/>
    <w:rsid w:val="00A71A7E"/>
    <w:rsid w:val="00A71DE8"/>
    <w:rsid w:val="00A75D1B"/>
    <w:rsid w:val="00AA6951"/>
    <w:rsid w:val="00AC35F9"/>
    <w:rsid w:val="00AC5232"/>
    <w:rsid w:val="00AE561F"/>
    <w:rsid w:val="00AF4379"/>
    <w:rsid w:val="00B07C6B"/>
    <w:rsid w:val="00B139B4"/>
    <w:rsid w:val="00B14970"/>
    <w:rsid w:val="00B20DD3"/>
    <w:rsid w:val="00B42BAA"/>
    <w:rsid w:val="00B63255"/>
    <w:rsid w:val="00B64D2F"/>
    <w:rsid w:val="00B75905"/>
    <w:rsid w:val="00B76C65"/>
    <w:rsid w:val="00B91377"/>
    <w:rsid w:val="00B95DC0"/>
    <w:rsid w:val="00B97A37"/>
    <w:rsid w:val="00BA05EF"/>
    <w:rsid w:val="00BA490F"/>
    <w:rsid w:val="00BA4D8E"/>
    <w:rsid w:val="00BC5337"/>
    <w:rsid w:val="00BC7E10"/>
    <w:rsid w:val="00BD232B"/>
    <w:rsid w:val="00BE2E77"/>
    <w:rsid w:val="00BF5B6B"/>
    <w:rsid w:val="00C04828"/>
    <w:rsid w:val="00C10402"/>
    <w:rsid w:val="00C2099E"/>
    <w:rsid w:val="00C215F6"/>
    <w:rsid w:val="00C24993"/>
    <w:rsid w:val="00C52E71"/>
    <w:rsid w:val="00C65B24"/>
    <w:rsid w:val="00C81A7A"/>
    <w:rsid w:val="00C84777"/>
    <w:rsid w:val="00C91522"/>
    <w:rsid w:val="00C94DD0"/>
    <w:rsid w:val="00CB3930"/>
    <w:rsid w:val="00CC4E2F"/>
    <w:rsid w:val="00CD344C"/>
    <w:rsid w:val="00CD68C9"/>
    <w:rsid w:val="00CD6F8A"/>
    <w:rsid w:val="00D10BFC"/>
    <w:rsid w:val="00D12C80"/>
    <w:rsid w:val="00D24BD9"/>
    <w:rsid w:val="00D272C9"/>
    <w:rsid w:val="00D34BF9"/>
    <w:rsid w:val="00D459B9"/>
    <w:rsid w:val="00D65B7E"/>
    <w:rsid w:val="00D67BB8"/>
    <w:rsid w:val="00D75613"/>
    <w:rsid w:val="00D77DDA"/>
    <w:rsid w:val="00D83379"/>
    <w:rsid w:val="00D83797"/>
    <w:rsid w:val="00D94C57"/>
    <w:rsid w:val="00DA1EB5"/>
    <w:rsid w:val="00DB487D"/>
    <w:rsid w:val="00DC4672"/>
    <w:rsid w:val="00DE1B3A"/>
    <w:rsid w:val="00DE3259"/>
    <w:rsid w:val="00DF5D7D"/>
    <w:rsid w:val="00E13414"/>
    <w:rsid w:val="00E318FB"/>
    <w:rsid w:val="00E611A6"/>
    <w:rsid w:val="00E63138"/>
    <w:rsid w:val="00E66E4D"/>
    <w:rsid w:val="00E73B0D"/>
    <w:rsid w:val="00E748EF"/>
    <w:rsid w:val="00E84BD5"/>
    <w:rsid w:val="00E929E2"/>
    <w:rsid w:val="00EB253D"/>
    <w:rsid w:val="00EC4284"/>
    <w:rsid w:val="00ED4E63"/>
    <w:rsid w:val="00EE2321"/>
    <w:rsid w:val="00F0165F"/>
    <w:rsid w:val="00F04A5E"/>
    <w:rsid w:val="00F312E9"/>
    <w:rsid w:val="00F47B5C"/>
    <w:rsid w:val="00F63FF3"/>
    <w:rsid w:val="00F829F8"/>
    <w:rsid w:val="00FA2A77"/>
    <w:rsid w:val="00FB1BF2"/>
    <w:rsid w:val="00FC00D1"/>
    <w:rsid w:val="00FE08AC"/>
    <w:rsid w:val="00FE5865"/>
    <w:rsid w:val="00FF6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FF908"/>
  <w15:chartTrackingRefBased/>
  <w15:docId w15:val="{D53A9421-FF38-45DC-992C-6747F502E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4D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4D8E"/>
    <w:rPr>
      <w:sz w:val="18"/>
      <w:szCs w:val="18"/>
    </w:rPr>
  </w:style>
  <w:style w:type="paragraph" w:styleId="a4">
    <w:name w:val="footer"/>
    <w:basedOn w:val="a"/>
    <w:link w:val="Char0"/>
    <w:uiPriority w:val="99"/>
    <w:unhideWhenUsed/>
    <w:rsid w:val="00BA4D8E"/>
    <w:pPr>
      <w:tabs>
        <w:tab w:val="center" w:pos="4153"/>
        <w:tab w:val="right" w:pos="8306"/>
      </w:tabs>
      <w:snapToGrid w:val="0"/>
      <w:jc w:val="left"/>
    </w:pPr>
    <w:rPr>
      <w:sz w:val="18"/>
      <w:szCs w:val="18"/>
    </w:rPr>
  </w:style>
  <w:style w:type="character" w:customStyle="1" w:styleId="Char0">
    <w:name w:val="页脚 Char"/>
    <w:basedOn w:val="a0"/>
    <w:link w:val="a4"/>
    <w:uiPriority w:val="99"/>
    <w:rsid w:val="00BA4D8E"/>
    <w:rPr>
      <w:sz w:val="18"/>
      <w:szCs w:val="18"/>
    </w:rPr>
  </w:style>
  <w:style w:type="table" w:styleId="a5">
    <w:name w:val="Table Grid"/>
    <w:basedOn w:val="a1"/>
    <w:qFormat/>
    <w:rsid w:val="006731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122B3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12</Pages>
  <Words>1769</Words>
  <Characters>10086</Characters>
  <Application>Microsoft Office Word</Application>
  <DocSecurity>0</DocSecurity>
  <Lines>84</Lines>
  <Paragraphs>23</Paragraphs>
  <ScaleCrop>false</ScaleCrop>
  <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hm</cp:lastModifiedBy>
  <cp:revision>10</cp:revision>
  <dcterms:created xsi:type="dcterms:W3CDTF">2021-09-24T02:49:00Z</dcterms:created>
  <dcterms:modified xsi:type="dcterms:W3CDTF">2021-10-29T03:14:00Z</dcterms:modified>
</cp:coreProperties>
</file>